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A04" w:rsidRPr="00232F43" w:rsidRDefault="00232F43" w:rsidP="009B1858">
      <w:pPr>
        <w:spacing w:line="360" w:lineRule="auto"/>
        <w:jc w:val="right"/>
        <w:rPr>
          <w:rFonts w:ascii="Segoe UI" w:hAnsi="Segoe UI" w:cs="Segoe UI"/>
          <w:sz w:val="20"/>
          <w:szCs w:val="20"/>
        </w:rPr>
      </w:pPr>
      <w:r w:rsidRPr="00232F43">
        <w:rPr>
          <w:rFonts w:ascii="Segoe UI" w:hAnsi="Segoe UI" w:cs="Segoe UI"/>
          <w:noProof/>
          <w:sz w:val="20"/>
          <w:szCs w:val="20"/>
        </w:rPr>
        <w:drawing>
          <wp:anchor distT="0" distB="0" distL="114300" distR="114300" simplePos="0" relativeHeight="251663360" behindDoc="1" locked="0" layoutInCell="1" allowOverlap="1" wp14:anchorId="5D2B9400" wp14:editId="6BD9B7D6">
            <wp:simplePos x="0" y="0"/>
            <wp:positionH relativeFrom="column">
              <wp:posOffset>76200</wp:posOffset>
            </wp:positionH>
            <wp:positionV relativeFrom="paragraph">
              <wp:posOffset>-19050</wp:posOffset>
            </wp:positionV>
            <wp:extent cx="1129030" cy="1151255"/>
            <wp:effectExtent l="0" t="0" r="0" b="0"/>
            <wp:wrapTight wrapText="bothSides">
              <wp:wrapPolygon edited="0">
                <wp:start x="0" y="0"/>
                <wp:lineTo x="0" y="21088"/>
                <wp:lineTo x="21138" y="21088"/>
                <wp:lineTo x="21138" y="0"/>
                <wp:lineTo x="0" y="0"/>
              </wp:wrapPolygon>
            </wp:wrapTight>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9030" cy="1151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45A04" w:rsidRPr="00232F43">
        <w:rPr>
          <w:rFonts w:ascii="Segoe UI" w:hAnsi="Segoe UI" w:cs="Segoe UI"/>
          <w:sz w:val="20"/>
          <w:szCs w:val="20"/>
        </w:rPr>
        <w:t xml:space="preserve">Nacton and </w:t>
      </w:r>
      <w:proofErr w:type="spellStart"/>
      <w:r w:rsidR="00045A04" w:rsidRPr="00232F43">
        <w:rPr>
          <w:rFonts w:ascii="Segoe UI" w:hAnsi="Segoe UI" w:cs="Segoe UI"/>
          <w:sz w:val="20"/>
          <w:szCs w:val="20"/>
        </w:rPr>
        <w:t>Bucklesham</w:t>
      </w:r>
      <w:proofErr w:type="spellEnd"/>
      <w:r w:rsidR="00045A04" w:rsidRPr="00232F43">
        <w:rPr>
          <w:rFonts w:ascii="Segoe UI" w:hAnsi="Segoe UI" w:cs="Segoe UI"/>
          <w:sz w:val="20"/>
          <w:szCs w:val="20"/>
        </w:rPr>
        <w:t xml:space="preserve"> </w:t>
      </w:r>
      <w:proofErr w:type="gramStart"/>
      <w:r w:rsidR="00045A04" w:rsidRPr="00232F43">
        <w:rPr>
          <w:rFonts w:ascii="Segoe UI" w:hAnsi="Segoe UI" w:cs="Segoe UI"/>
          <w:sz w:val="20"/>
          <w:szCs w:val="20"/>
        </w:rPr>
        <w:t>Under</w:t>
      </w:r>
      <w:proofErr w:type="gramEnd"/>
      <w:r w:rsidR="00045A04" w:rsidRPr="00232F43">
        <w:rPr>
          <w:rFonts w:ascii="Segoe UI" w:hAnsi="Segoe UI" w:cs="Segoe UI"/>
          <w:sz w:val="20"/>
          <w:szCs w:val="20"/>
        </w:rPr>
        <w:t xml:space="preserve"> 5’s    </w:t>
      </w:r>
    </w:p>
    <w:p w:rsidR="00045A04" w:rsidRPr="00232F43" w:rsidRDefault="00045A04" w:rsidP="00477213">
      <w:pPr>
        <w:pStyle w:val="NoSpacing"/>
        <w:ind w:left="2160" w:firstLine="720"/>
        <w:jc w:val="right"/>
        <w:rPr>
          <w:rFonts w:ascii="Segoe UI" w:hAnsi="Segoe UI" w:cs="Segoe UI"/>
          <w:sz w:val="20"/>
          <w:szCs w:val="20"/>
        </w:rPr>
      </w:pPr>
      <w:r w:rsidRPr="00232F43">
        <w:rPr>
          <w:rFonts w:ascii="Segoe UI" w:hAnsi="Segoe UI" w:cs="Segoe UI"/>
          <w:sz w:val="20"/>
          <w:szCs w:val="20"/>
        </w:rPr>
        <w:t>The Village Hall</w:t>
      </w:r>
    </w:p>
    <w:p w:rsidR="00045A04" w:rsidRPr="00232F43" w:rsidRDefault="00045A04" w:rsidP="00477213">
      <w:pPr>
        <w:pStyle w:val="NoSpacing"/>
        <w:ind w:left="2160" w:firstLine="720"/>
        <w:jc w:val="right"/>
        <w:rPr>
          <w:rFonts w:ascii="Segoe UI" w:hAnsi="Segoe UI" w:cs="Segoe UI"/>
          <w:sz w:val="20"/>
          <w:szCs w:val="20"/>
        </w:rPr>
      </w:pPr>
      <w:r w:rsidRPr="00232F43">
        <w:rPr>
          <w:rFonts w:ascii="Segoe UI" w:hAnsi="Segoe UI" w:cs="Segoe UI"/>
          <w:sz w:val="20"/>
          <w:szCs w:val="20"/>
        </w:rPr>
        <w:t>The Street</w:t>
      </w:r>
    </w:p>
    <w:p w:rsidR="00045A04" w:rsidRPr="00232F43" w:rsidRDefault="00045A04" w:rsidP="00477213">
      <w:pPr>
        <w:pStyle w:val="NoSpacing"/>
        <w:ind w:left="2160" w:firstLine="720"/>
        <w:jc w:val="right"/>
        <w:rPr>
          <w:rFonts w:ascii="Segoe UI" w:hAnsi="Segoe UI" w:cs="Segoe UI"/>
          <w:sz w:val="20"/>
          <w:szCs w:val="20"/>
        </w:rPr>
      </w:pPr>
      <w:r w:rsidRPr="00232F43">
        <w:rPr>
          <w:rFonts w:ascii="Segoe UI" w:hAnsi="Segoe UI" w:cs="Segoe UI"/>
          <w:sz w:val="20"/>
          <w:szCs w:val="20"/>
        </w:rPr>
        <w:t xml:space="preserve">Nacton </w:t>
      </w:r>
    </w:p>
    <w:p w:rsidR="00045A04" w:rsidRPr="00232F43" w:rsidRDefault="00045A04" w:rsidP="00477213">
      <w:pPr>
        <w:pStyle w:val="NoSpacing"/>
        <w:ind w:left="2160" w:firstLine="720"/>
        <w:jc w:val="right"/>
        <w:rPr>
          <w:rFonts w:ascii="Segoe UI" w:hAnsi="Segoe UI" w:cs="Segoe UI"/>
          <w:sz w:val="20"/>
          <w:szCs w:val="20"/>
        </w:rPr>
      </w:pPr>
      <w:r w:rsidRPr="00232F43">
        <w:rPr>
          <w:rFonts w:ascii="Segoe UI" w:hAnsi="Segoe UI" w:cs="Segoe UI"/>
          <w:sz w:val="20"/>
          <w:szCs w:val="20"/>
        </w:rPr>
        <w:t>IP10 0EU</w:t>
      </w:r>
    </w:p>
    <w:p w:rsidR="009B1858" w:rsidRPr="00232F43" w:rsidRDefault="00045A04" w:rsidP="00477213">
      <w:pPr>
        <w:pStyle w:val="NoSpacing"/>
        <w:ind w:left="2160" w:firstLine="720"/>
        <w:jc w:val="right"/>
        <w:rPr>
          <w:rFonts w:ascii="Segoe UI" w:hAnsi="Segoe UI" w:cs="Segoe UI"/>
          <w:sz w:val="20"/>
          <w:szCs w:val="20"/>
        </w:rPr>
      </w:pPr>
      <w:r w:rsidRPr="00232F43">
        <w:rPr>
          <w:rFonts w:ascii="Segoe UI" w:hAnsi="Segoe UI" w:cs="Segoe UI"/>
          <w:sz w:val="20"/>
          <w:szCs w:val="20"/>
        </w:rPr>
        <w:t xml:space="preserve">Telephone: </w:t>
      </w:r>
      <w:r w:rsidR="009B1858" w:rsidRPr="00232F43">
        <w:rPr>
          <w:rFonts w:ascii="Segoe UI" w:hAnsi="Segoe UI" w:cs="Segoe UI"/>
          <w:sz w:val="20"/>
          <w:szCs w:val="20"/>
        </w:rPr>
        <w:t>014753659809</w:t>
      </w:r>
    </w:p>
    <w:p w:rsidR="00045A04" w:rsidRPr="00232F43" w:rsidRDefault="00045A04" w:rsidP="00477213">
      <w:pPr>
        <w:pStyle w:val="NoSpacing"/>
        <w:ind w:left="2160" w:firstLine="720"/>
        <w:jc w:val="right"/>
        <w:rPr>
          <w:rFonts w:ascii="Segoe UI" w:hAnsi="Segoe UI" w:cs="Segoe UI"/>
          <w:sz w:val="20"/>
          <w:szCs w:val="20"/>
        </w:rPr>
      </w:pPr>
      <w:r w:rsidRPr="00232F43">
        <w:rPr>
          <w:rFonts w:ascii="Segoe UI" w:hAnsi="Segoe UI" w:cs="Segoe UI"/>
          <w:sz w:val="20"/>
          <w:szCs w:val="20"/>
        </w:rPr>
        <w:t xml:space="preserve">07845 008081  </w:t>
      </w:r>
    </w:p>
    <w:p w:rsidR="00045A04" w:rsidRPr="00232F43" w:rsidRDefault="00045A04" w:rsidP="00477213">
      <w:pPr>
        <w:pStyle w:val="NoSpacing"/>
        <w:ind w:left="2160" w:firstLine="720"/>
        <w:jc w:val="right"/>
        <w:rPr>
          <w:rFonts w:ascii="Segoe UI" w:hAnsi="Segoe UI" w:cs="Segoe UI"/>
          <w:b/>
          <w:sz w:val="20"/>
          <w:szCs w:val="20"/>
        </w:rPr>
      </w:pPr>
      <w:r w:rsidRPr="00232F43">
        <w:rPr>
          <w:rFonts w:ascii="Segoe UI" w:hAnsi="Segoe UI" w:cs="Segoe UI"/>
          <w:sz w:val="20"/>
          <w:szCs w:val="20"/>
        </w:rPr>
        <w:t xml:space="preserve">www.nbu5.co.uk                       </w:t>
      </w:r>
      <w:r w:rsidRPr="00232F43">
        <w:rPr>
          <w:rFonts w:ascii="Segoe UI" w:hAnsi="Segoe UI" w:cs="Segoe UI"/>
          <w:b/>
          <w:sz w:val="20"/>
          <w:szCs w:val="20"/>
        </w:rPr>
        <w:t xml:space="preserve"> </w:t>
      </w:r>
    </w:p>
    <w:p w:rsidR="00045A04" w:rsidRPr="00232F43" w:rsidRDefault="00045A04" w:rsidP="00477213">
      <w:pPr>
        <w:spacing w:line="360" w:lineRule="auto"/>
        <w:jc w:val="center"/>
        <w:rPr>
          <w:rFonts w:ascii="Segoe UI" w:hAnsi="Segoe UI" w:cs="Segoe UI"/>
          <w:b/>
          <w:color w:val="002060"/>
          <w:sz w:val="40"/>
          <w:szCs w:val="40"/>
        </w:rPr>
      </w:pPr>
      <w:r w:rsidRPr="00232F43">
        <w:rPr>
          <w:rFonts w:ascii="Segoe UI" w:hAnsi="Segoe UI" w:cs="Segoe UI"/>
          <w:b/>
          <w:color w:val="002060"/>
          <w:sz w:val="40"/>
          <w:szCs w:val="40"/>
        </w:rPr>
        <w:t>Prospectus</w:t>
      </w:r>
    </w:p>
    <w:p w:rsidR="00045A04" w:rsidRPr="00232F43" w:rsidRDefault="00045A04" w:rsidP="00232F43">
      <w:pPr>
        <w:jc w:val="center"/>
        <w:rPr>
          <w:rFonts w:ascii="Segoe Print" w:hAnsi="Segoe Print"/>
          <w:b/>
          <w:color w:val="0000FF"/>
          <w:sz w:val="28"/>
          <w:szCs w:val="28"/>
        </w:rPr>
      </w:pPr>
      <w:r w:rsidRPr="00232F43">
        <w:rPr>
          <w:rFonts w:ascii="Segoe Print" w:hAnsi="Segoe Print"/>
          <w:b/>
          <w:color w:val="0000FF"/>
          <w:sz w:val="28"/>
          <w:szCs w:val="28"/>
        </w:rPr>
        <w:t>We will strive to provide an environment, in which children feel happy and secure, encouraging positive attitudes to Learning.</w:t>
      </w:r>
    </w:p>
    <w:p w:rsidR="008E76C2" w:rsidRPr="008E76C2" w:rsidRDefault="008E76C2" w:rsidP="008E76C2">
      <w:pPr>
        <w:spacing w:before="100" w:beforeAutospacing="1" w:after="100" w:afterAutospacing="1"/>
        <w:jc w:val="center"/>
        <w:rPr>
          <w:rFonts w:ascii="Segoe UI" w:hAnsi="Segoe UI" w:cs="Segoe UI"/>
          <w:color w:val="252E67"/>
          <w:sz w:val="21"/>
          <w:szCs w:val="21"/>
        </w:rPr>
      </w:pPr>
      <w:r w:rsidRPr="008E76C2">
        <w:rPr>
          <w:rFonts w:ascii="Segoe UI" w:hAnsi="Segoe UI" w:cs="Segoe UI"/>
          <w:b/>
          <w:bCs/>
          <w:color w:val="252E67"/>
          <w:sz w:val="21"/>
          <w:szCs w:val="21"/>
        </w:rPr>
        <w:t>Ofsted visited in February 2016 and gave us a 2</w:t>
      </w:r>
      <w:r w:rsidR="00232F43" w:rsidRPr="00232F43">
        <w:rPr>
          <w:rFonts w:ascii="Segoe UI" w:hAnsi="Segoe UI" w:cs="Segoe UI"/>
          <w:b/>
          <w:bCs/>
          <w:color w:val="252E67"/>
          <w:sz w:val="21"/>
          <w:szCs w:val="21"/>
        </w:rPr>
        <w:t xml:space="preserve"> (good)</w:t>
      </w:r>
      <w:r w:rsidRPr="008E76C2">
        <w:rPr>
          <w:rFonts w:ascii="Segoe UI" w:hAnsi="Segoe UI" w:cs="Segoe UI"/>
          <w:b/>
          <w:bCs/>
          <w:color w:val="252E67"/>
          <w:sz w:val="21"/>
          <w:szCs w:val="21"/>
        </w:rPr>
        <w:t>.Below is a quote from our latest Ofsted Report:</w:t>
      </w:r>
    </w:p>
    <w:p w:rsidR="008E76C2" w:rsidRPr="008E76C2" w:rsidRDefault="008E76C2" w:rsidP="008E76C2">
      <w:pPr>
        <w:numPr>
          <w:ilvl w:val="0"/>
          <w:numId w:val="26"/>
        </w:numPr>
        <w:spacing w:after="200" w:line="276" w:lineRule="auto"/>
        <w:ind w:left="95" w:firstLine="265"/>
        <w:contextualSpacing/>
        <w:rPr>
          <w:rFonts w:ascii="Segoe UI" w:eastAsia="Calibri" w:hAnsi="Segoe UI" w:cs="Segoe UI"/>
          <w:i/>
          <w:sz w:val="20"/>
          <w:szCs w:val="20"/>
          <w:lang w:eastAsia="en-US"/>
        </w:rPr>
      </w:pPr>
      <w:r w:rsidRPr="008E76C2">
        <w:rPr>
          <w:rFonts w:ascii="Segoe UI" w:eastAsia="Calibri" w:hAnsi="Segoe UI" w:cs="Segoe UI"/>
          <w:i/>
          <w:sz w:val="20"/>
          <w:szCs w:val="20"/>
          <w:lang w:eastAsia="en-US"/>
        </w:rPr>
        <w:t xml:space="preserve">The quality of teaching is consistently strong. </w:t>
      </w:r>
      <w:proofErr w:type="gramStart"/>
      <w:r w:rsidRPr="008E76C2">
        <w:rPr>
          <w:rFonts w:ascii="Segoe UI" w:eastAsia="Calibri" w:hAnsi="Segoe UI" w:cs="Segoe UI"/>
          <w:i/>
          <w:sz w:val="20"/>
          <w:szCs w:val="20"/>
          <w:lang w:eastAsia="en-US"/>
        </w:rPr>
        <w:t>Staff enthuse</w:t>
      </w:r>
      <w:proofErr w:type="gramEnd"/>
      <w:r w:rsidRPr="008E76C2">
        <w:rPr>
          <w:rFonts w:ascii="Segoe UI" w:eastAsia="Calibri" w:hAnsi="Segoe UI" w:cs="Segoe UI"/>
          <w:i/>
          <w:sz w:val="20"/>
          <w:szCs w:val="20"/>
          <w:lang w:eastAsia="en-US"/>
        </w:rPr>
        <w:t xml:space="preserve"> and motivate children. They ask questions and respond well to children's suggestions and ideas.</w:t>
      </w:r>
    </w:p>
    <w:p w:rsidR="008E76C2" w:rsidRPr="008E76C2" w:rsidRDefault="008E76C2" w:rsidP="008E76C2">
      <w:pPr>
        <w:numPr>
          <w:ilvl w:val="0"/>
          <w:numId w:val="26"/>
        </w:numPr>
        <w:spacing w:after="200" w:line="276" w:lineRule="auto"/>
        <w:ind w:left="95" w:firstLine="265"/>
        <w:contextualSpacing/>
        <w:rPr>
          <w:rFonts w:ascii="Segoe UI" w:eastAsia="Calibri" w:hAnsi="Segoe UI" w:cs="Segoe UI"/>
          <w:i/>
          <w:sz w:val="20"/>
          <w:szCs w:val="20"/>
          <w:lang w:eastAsia="en-US"/>
        </w:rPr>
      </w:pPr>
      <w:proofErr w:type="gramStart"/>
      <w:r w:rsidRPr="008E76C2">
        <w:rPr>
          <w:rFonts w:ascii="Segoe UI" w:eastAsia="Calibri" w:hAnsi="Segoe UI" w:cs="Segoe UI"/>
          <w:i/>
          <w:sz w:val="20"/>
          <w:szCs w:val="20"/>
          <w:lang w:eastAsia="en-US"/>
        </w:rPr>
        <w:t>Staff know</w:t>
      </w:r>
      <w:proofErr w:type="gramEnd"/>
      <w:r w:rsidRPr="008E76C2">
        <w:rPr>
          <w:rFonts w:ascii="Segoe UI" w:eastAsia="Calibri" w:hAnsi="Segoe UI" w:cs="Segoe UI"/>
          <w:i/>
          <w:sz w:val="20"/>
          <w:szCs w:val="20"/>
          <w:lang w:eastAsia="en-US"/>
        </w:rPr>
        <w:t xml:space="preserve"> children well. They regularly assess what children know and can do and build up an accurate understanding of their capabilities. This helps staff to plan enjoyable and challenging experiences to promote children's good progress.</w:t>
      </w:r>
    </w:p>
    <w:p w:rsidR="008E76C2" w:rsidRPr="008E76C2" w:rsidRDefault="008E76C2" w:rsidP="008E76C2">
      <w:pPr>
        <w:numPr>
          <w:ilvl w:val="0"/>
          <w:numId w:val="26"/>
        </w:numPr>
        <w:spacing w:after="200" w:line="276" w:lineRule="auto"/>
        <w:ind w:left="95" w:firstLine="265"/>
        <w:contextualSpacing/>
        <w:rPr>
          <w:rFonts w:ascii="Segoe UI" w:eastAsia="Calibri" w:hAnsi="Segoe UI" w:cs="Segoe UI"/>
          <w:i/>
          <w:sz w:val="20"/>
          <w:szCs w:val="20"/>
          <w:lang w:eastAsia="en-US"/>
        </w:rPr>
      </w:pPr>
      <w:r w:rsidRPr="008E76C2">
        <w:rPr>
          <w:rFonts w:ascii="Segoe UI" w:eastAsia="Calibri" w:hAnsi="Segoe UI" w:cs="Segoe UI"/>
          <w:i/>
          <w:sz w:val="20"/>
          <w:szCs w:val="20"/>
          <w:lang w:eastAsia="en-US"/>
        </w:rPr>
        <w:t>Children learn to be independent in their self-care skills. They are enthusiastic as they help prepare snack and confidently get themselves dressed for going outside.</w:t>
      </w:r>
    </w:p>
    <w:p w:rsidR="008E76C2" w:rsidRPr="008E76C2" w:rsidRDefault="008E76C2" w:rsidP="008E76C2">
      <w:pPr>
        <w:numPr>
          <w:ilvl w:val="0"/>
          <w:numId w:val="26"/>
        </w:numPr>
        <w:spacing w:after="200" w:line="276" w:lineRule="auto"/>
        <w:ind w:left="95" w:firstLine="265"/>
        <w:contextualSpacing/>
        <w:rPr>
          <w:rFonts w:ascii="Segoe UI" w:eastAsia="Calibri" w:hAnsi="Segoe UI" w:cs="Segoe UI"/>
          <w:i/>
          <w:sz w:val="20"/>
          <w:szCs w:val="20"/>
          <w:lang w:eastAsia="en-US"/>
        </w:rPr>
      </w:pPr>
      <w:r w:rsidRPr="008E76C2">
        <w:rPr>
          <w:rFonts w:ascii="Segoe UI" w:eastAsia="Calibri" w:hAnsi="Segoe UI" w:cs="Segoe UI"/>
          <w:i/>
          <w:sz w:val="20"/>
          <w:szCs w:val="20"/>
          <w:lang w:eastAsia="en-US"/>
        </w:rPr>
        <w:t>Children make good progress in their learning given their starting points. Children who have special educational needs are targeted with appropriate interventions to help them achieve to their full potential.</w:t>
      </w:r>
      <w:r w:rsidRPr="008E76C2">
        <w:rPr>
          <w:rFonts w:ascii="Comic Sans MS" w:hAnsi="Comic Sans MS"/>
          <w:b/>
          <w:bCs/>
          <w:color w:val="252E67"/>
          <w:sz w:val="21"/>
          <w:szCs w:val="21"/>
        </w:rPr>
        <w:t xml:space="preserve"> (Ofsted Report 2016)</w:t>
      </w:r>
    </w:p>
    <w:p w:rsidR="00045A04" w:rsidRPr="009B1858" w:rsidRDefault="00045A04" w:rsidP="00364753">
      <w:pPr>
        <w:jc w:val="both"/>
        <w:rPr>
          <w:rFonts w:ascii="Comic Sans MS" w:hAnsi="Comic Sans MS"/>
          <w:sz w:val="16"/>
          <w:szCs w:val="16"/>
        </w:rPr>
      </w:pPr>
    </w:p>
    <w:p w:rsidR="003008C5" w:rsidRDefault="003008C5" w:rsidP="003008C5">
      <w:pPr>
        <w:spacing w:before="100" w:beforeAutospacing="1" w:after="100" w:afterAutospacing="1"/>
        <w:jc w:val="center"/>
        <w:rPr>
          <w:rFonts w:ascii="Comic Sans MS" w:hAnsi="Comic Sans MS"/>
          <w:color w:val="252E67"/>
          <w:sz w:val="21"/>
          <w:szCs w:val="21"/>
        </w:rPr>
      </w:pPr>
      <w:r w:rsidRPr="00684BB9">
        <w:rPr>
          <w:rFonts w:ascii="Comic Sans MS" w:hAnsi="Comic Sans MS"/>
          <w:color w:val="252E67"/>
          <w:sz w:val="21"/>
          <w:szCs w:val="21"/>
        </w:rPr>
        <w:t>The Report can be viewed</w:t>
      </w:r>
      <w:r>
        <w:rPr>
          <w:rFonts w:ascii="Comic Sans MS" w:hAnsi="Comic Sans MS"/>
          <w:color w:val="252E67"/>
          <w:sz w:val="21"/>
          <w:szCs w:val="21"/>
        </w:rPr>
        <w:t xml:space="preserve"> </w:t>
      </w:r>
      <w:r w:rsidRPr="00684BB9">
        <w:rPr>
          <w:rFonts w:ascii="Comic Sans MS" w:hAnsi="Comic Sans MS"/>
          <w:color w:val="252E67"/>
          <w:sz w:val="21"/>
          <w:szCs w:val="21"/>
        </w:rPr>
        <w:t xml:space="preserve">in full </w:t>
      </w:r>
      <w:r>
        <w:rPr>
          <w:rFonts w:ascii="Comic Sans MS" w:hAnsi="Comic Sans MS"/>
          <w:color w:val="252E67"/>
          <w:sz w:val="21"/>
          <w:szCs w:val="21"/>
        </w:rPr>
        <w:t>here</w:t>
      </w:r>
      <w:r w:rsidRPr="00684BB9">
        <w:rPr>
          <w:rFonts w:ascii="Comic Sans MS" w:hAnsi="Comic Sans MS"/>
          <w:color w:val="252E67"/>
          <w:sz w:val="18"/>
          <w:szCs w:val="18"/>
        </w:rPr>
        <w:t>&gt;</w:t>
      </w:r>
      <w:hyperlink r:id="rId9" w:history="1">
        <w:r w:rsidRPr="003008C5">
          <w:rPr>
            <w:rStyle w:val="Hyperlink"/>
            <w:rFonts w:ascii="Comic Sans MS" w:hAnsi="Comic Sans MS"/>
            <w:sz w:val="18"/>
            <w:szCs w:val="18"/>
          </w:rPr>
          <w:t>http://reports.ofsted.gov.uk/inspection-reports/find-inspection-report/provider/CARE/251575</w:t>
        </w:r>
      </w:hyperlink>
    </w:p>
    <w:p w:rsidR="00045A04" w:rsidRPr="00E57268" w:rsidRDefault="00045A04" w:rsidP="005755F2">
      <w:pPr>
        <w:spacing w:line="360" w:lineRule="auto"/>
        <w:rPr>
          <w:rFonts w:ascii="Segoe UI" w:hAnsi="Segoe UI" w:cs="Segoe UI"/>
          <w:b/>
          <w:sz w:val="32"/>
          <w:szCs w:val="32"/>
        </w:rPr>
      </w:pPr>
      <w:r w:rsidRPr="00E57268">
        <w:rPr>
          <w:rFonts w:ascii="Segoe UI" w:hAnsi="Segoe UI" w:cs="Segoe UI"/>
          <w:b/>
          <w:color w:val="002060"/>
          <w:sz w:val="32"/>
          <w:szCs w:val="32"/>
        </w:rPr>
        <w:t>Our setting aims to:</w:t>
      </w:r>
    </w:p>
    <w:p w:rsidR="00045A04" w:rsidRPr="00765808" w:rsidRDefault="00045A04" w:rsidP="00297772">
      <w:pPr>
        <w:numPr>
          <w:ilvl w:val="0"/>
          <w:numId w:val="1"/>
        </w:numPr>
        <w:spacing w:line="360" w:lineRule="auto"/>
        <w:rPr>
          <w:rFonts w:ascii="Arial" w:hAnsi="Arial" w:cs="Arial"/>
          <w:sz w:val="22"/>
          <w:szCs w:val="22"/>
        </w:rPr>
      </w:pPr>
      <w:r w:rsidRPr="00765808">
        <w:rPr>
          <w:rFonts w:ascii="Arial" w:hAnsi="Arial" w:cs="Arial"/>
          <w:sz w:val="22"/>
          <w:szCs w:val="22"/>
        </w:rPr>
        <w:t>provide high quality care and education for children below statutory school age;</w:t>
      </w:r>
    </w:p>
    <w:p w:rsidR="00045A04" w:rsidRPr="00765808" w:rsidRDefault="00045A04" w:rsidP="00297772">
      <w:pPr>
        <w:numPr>
          <w:ilvl w:val="0"/>
          <w:numId w:val="1"/>
        </w:numPr>
        <w:spacing w:line="360" w:lineRule="auto"/>
        <w:rPr>
          <w:rFonts w:ascii="Arial" w:hAnsi="Arial" w:cs="Arial"/>
          <w:sz w:val="22"/>
          <w:szCs w:val="22"/>
        </w:rPr>
      </w:pPr>
      <w:r w:rsidRPr="00765808">
        <w:rPr>
          <w:rFonts w:ascii="Arial" w:hAnsi="Arial" w:cs="Arial"/>
          <w:sz w:val="22"/>
          <w:szCs w:val="22"/>
        </w:rPr>
        <w:t>work in partnership with parents to help children to learn and develop;</w:t>
      </w:r>
    </w:p>
    <w:p w:rsidR="00045A04" w:rsidRPr="00765808" w:rsidRDefault="00045A04" w:rsidP="00297772">
      <w:pPr>
        <w:numPr>
          <w:ilvl w:val="0"/>
          <w:numId w:val="1"/>
        </w:numPr>
        <w:spacing w:line="360" w:lineRule="auto"/>
        <w:rPr>
          <w:rFonts w:ascii="Arial" w:hAnsi="Arial" w:cs="Arial"/>
          <w:sz w:val="22"/>
          <w:szCs w:val="22"/>
        </w:rPr>
      </w:pPr>
      <w:r w:rsidRPr="00765808">
        <w:rPr>
          <w:rFonts w:ascii="Arial" w:hAnsi="Arial" w:cs="Arial"/>
          <w:sz w:val="22"/>
          <w:szCs w:val="22"/>
        </w:rPr>
        <w:t>add to the life and well-being of the local community; and</w:t>
      </w:r>
    </w:p>
    <w:p w:rsidR="00045A04" w:rsidRPr="00765808" w:rsidRDefault="00045A04" w:rsidP="00297772">
      <w:pPr>
        <w:numPr>
          <w:ilvl w:val="0"/>
          <w:numId w:val="1"/>
        </w:numPr>
        <w:spacing w:line="360" w:lineRule="auto"/>
        <w:rPr>
          <w:rFonts w:ascii="Arial" w:hAnsi="Arial" w:cs="Arial"/>
          <w:sz w:val="22"/>
          <w:szCs w:val="22"/>
        </w:rPr>
      </w:pPr>
      <w:proofErr w:type="gramStart"/>
      <w:r w:rsidRPr="00765808">
        <w:rPr>
          <w:rFonts w:ascii="Arial" w:hAnsi="Arial" w:cs="Arial"/>
          <w:sz w:val="22"/>
          <w:szCs w:val="22"/>
        </w:rPr>
        <w:t>offer</w:t>
      </w:r>
      <w:proofErr w:type="gramEnd"/>
      <w:r w:rsidRPr="00765808">
        <w:rPr>
          <w:rFonts w:ascii="Arial" w:hAnsi="Arial" w:cs="Arial"/>
          <w:sz w:val="22"/>
          <w:szCs w:val="22"/>
        </w:rPr>
        <w:t xml:space="preserve"> children and their parents a service that promotes equality and values diversity.</w:t>
      </w:r>
    </w:p>
    <w:p w:rsidR="00045A04" w:rsidRPr="00E57268" w:rsidRDefault="00045A04" w:rsidP="005755F2">
      <w:pPr>
        <w:spacing w:line="360" w:lineRule="auto"/>
        <w:rPr>
          <w:rFonts w:ascii="Arial" w:hAnsi="Arial" w:cs="Arial"/>
          <w:b/>
          <w:sz w:val="16"/>
          <w:szCs w:val="16"/>
        </w:rPr>
      </w:pPr>
    </w:p>
    <w:p w:rsidR="00045A04" w:rsidRPr="00E57268" w:rsidRDefault="00045A04" w:rsidP="005755F2">
      <w:pPr>
        <w:spacing w:line="360" w:lineRule="auto"/>
        <w:rPr>
          <w:rFonts w:ascii="Segoe UI" w:hAnsi="Segoe UI" w:cs="Segoe UI"/>
          <w:b/>
          <w:color w:val="002060"/>
          <w:sz w:val="22"/>
          <w:szCs w:val="22"/>
        </w:rPr>
      </w:pPr>
      <w:r w:rsidRPr="00E57268">
        <w:rPr>
          <w:rFonts w:ascii="Segoe UI" w:hAnsi="Segoe UI" w:cs="Segoe UI"/>
          <w:b/>
          <w:color w:val="002060"/>
          <w:sz w:val="22"/>
          <w:szCs w:val="22"/>
        </w:rPr>
        <w:t>Parents</w:t>
      </w:r>
    </w:p>
    <w:p w:rsidR="00045A04" w:rsidRPr="00765808" w:rsidRDefault="00045A04" w:rsidP="005755F2">
      <w:pPr>
        <w:spacing w:line="360" w:lineRule="auto"/>
        <w:rPr>
          <w:rFonts w:ascii="Arial" w:hAnsi="Arial" w:cs="Arial"/>
          <w:sz w:val="22"/>
          <w:szCs w:val="22"/>
        </w:rPr>
      </w:pPr>
      <w:r w:rsidRPr="00765808">
        <w:rPr>
          <w:rFonts w:ascii="Arial" w:hAnsi="Arial" w:cs="Arial"/>
          <w:sz w:val="22"/>
          <w:szCs w:val="22"/>
        </w:rPr>
        <w:t>Parents are regarded as members of our setting who have full participatory rights. These include a right to be:</w:t>
      </w:r>
    </w:p>
    <w:p w:rsidR="00045A04" w:rsidRPr="00765808" w:rsidRDefault="00045A04" w:rsidP="00297772">
      <w:pPr>
        <w:numPr>
          <w:ilvl w:val="0"/>
          <w:numId w:val="2"/>
        </w:numPr>
        <w:spacing w:line="360" w:lineRule="auto"/>
        <w:rPr>
          <w:rFonts w:ascii="Arial" w:hAnsi="Arial" w:cs="Arial"/>
          <w:sz w:val="22"/>
          <w:szCs w:val="22"/>
        </w:rPr>
      </w:pPr>
      <w:r w:rsidRPr="00765808">
        <w:rPr>
          <w:rFonts w:ascii="Arial" w:hAnsi="Arial" w:cs="Arial"/>
          <w:sz w:val="22"/>
          <w:szCs w:val="22"/>
        </w:rPr>
        <w:t>valued and respected;</w:t>
      </w:r>
    </w:p>
    <w:p w:rsidR="00045A04" w:rsidRPr="00765808" w:rsidRDefault="00045A04" w:rsidP="00297772">
      <w:pPr>
        <w:numPr>
          <w:ilvl w:val="0"/>
          <w:numId w:val="2"/>
        </w:numPr>
        <w:spacing w:line="360" w:lineRule="auto"/>
        <w:rPr>
          <w:rFonts w:ascii="Arial" w:hAnsi="Arial" w:cs="Arial"/>
          <w:sz w:val="22"/>
          <w:szCs w:val="22"/>
        </w:rPr>
      </w:pPr>
      <w:r w:rsidRPr="00765808">
        <w:rPr>
          <w:rFonts w:ascii="Arial" w:hAnsi="Arial" w:cs="Arial"/>
          <w:sz w:val="22"/>
          <w:szCs w:val="22"/>
        </w:rPr>
        <w:t>kept informed;</w:t>
      </w:r>
    </w:p>
    <w:p w:rsidR="00045A04" w:rsidRPr="00765808" w:rsidRDefault="00045A04" w:rsidP="00297772">
      <w:pPr>
        <w:numPr>
          <w:ilvl w:val="0"/>
          <w:numId w:val="2"/>
        </w:numPr>
        <w:spacing w:line="360" w:lineRule="auto"/>
        <w:rPr>
          <w:rFonts w:ascii="Arial" w:hAnsi="Arial" w:cs="Arial"/>
          <w:sz w:val="22"/>
          <w:szCs w:val="22"/>
        </w:rPr>
      </w:pPr>
      <w:r w:rsidRPr="00765808">
        <w:rPr>
          <w:rFonts w:ascii="Arial" w:hAnsi="Arial" w:cs="Arial"/>
          <w:sz w:val="22"/>
          <w:szCs w:val="22"/>
        </w:rPr>
        <w:t>consulted;</w:t>
      </w:r>
    </w:p>
    <w:p w:rsidR="00045A04" w:rsidRPr="00765808" w:rsidRDefault="00045A04" w:rsidP="00297772">
      <w:pPr>
        <w:numPr>
          <w:ilvl w:val="0"/>
          <w:numId w:val="2"/>
        </w:numPr>
        <w:spacing w:line="360" w:lineRule="auto"/>
        <w:rPr>
          <w:rFonts w:ascii="Arial" w:hAnsi="Arial" w:cs="Arial"/>
          <w:sz w:val="22"/>
          <w:szCs w:val="22"/>
        </w:rPr>
      </w:pPr>
      <w:r w:rsidRPr="00765808">
        <w:rPr>
          <w:rFonts w:ascii="Arial" w:hAnsi="Arial" w:cs="Arial"/>
          <w:sz w:val="22"/>
          <w:szCs w:val="22"/>
        </w:rPr>
        <w:t xml:space="preserve">involved; </w:t>
      </w:r>
    </w:p>
    <w:p w:rsidR="00045A04" w:rsidRPr="00765808" w:rsidRDefault="00B3223C" w:rsidP="00297772">
      <w:pPr>
        <w:numPr>
          <w:ilvl w:val="0"/>
          <w:numId w:val="2"/>
        </w:numPr>
        <w:spacing w:line="360" w:lineRule="auto"/>
        <w:rPr>
          <w:rFonts w:ascii="Arial" w:hAnsi="Arial" w:cs="Arial"/>
          <w:sz w:val="22"/>
          <w:szCs w:val="22"/>
        </w:rPr>
      </w:pPr>
      <w:proofErr w:type="gramStart"/>
      <w:r>
        <w:rPr>
          <w:rFonts w:ascii="Arial" w:hAnsi="Arial" w:cs="Arial"/>
          <w:sz w:val="22"/>
          <w:szCs w:val="22"/>
        </w:rPr>
        <w:t>and</w:t>
      </w:r>
      <w:proofErr w:type="gramEnd"/>
      <w:r>
        <w:rPr>
          <w:rFonts w:ascii="Arial" w:hAnsi="Arial" w:cs="Arial"/>
          <w:sz w:val="22"/>
          <w:szCs w:val="22"/>
        </w:rPr>
        <w:t xml:space="preserve"> </w:t>
      </w:r>
      <w:r w:rsidR="00045A04" w:rsidRPr="00765808">
        <w:rPr>
          <w:rFonts w:ascii="Arial" w:hAnsi="Arial" w:cs="Arial"/>
          <w:sz w:val="22"/>
          <w:szCs w:val="22"/>
        </w:rPr>
        <w:t>included at all levels.</w:t>
      </w:r>
    </w:p>
    <w:p w:rsidR="00045A04" w:rsidRPr="00765808" w:rsidRDefault="00045A04" w:rsidP="004D0FD4">
      <w:pPr>
        <w:spacing w:line="360" w:lineRule="auto"/>
        <w:rPr>
          <w:rFonts w:ascii="Arial" w:hAnsi="Arial" w:cs="Arial"/>
          <w:sz w:val="22"/>
          <w:szCs w:val="22"/>
        </w:rPr>
      </w:pPr>
      <w:r w:rsidRPr="00765808">
        <w:rPr>
          <w:rFonts w:ascii="Arial" w:hAnsi="Arial" w:cs="Arial"/>
          <w:sz w:val="22"/>
          <w:szCs w:val="22"/>
        </w:rPr>
        <w:lastRenderedPageBreak/>
        <w:t>As a community based, voluntary managed setting, we also depend on the good will of parents and their involvement to keep going. Membership of the setting carries expectations on parents for their support and commitment.</w:t>
      </w:r>
    </w:p>
    <w:p w:rsidR="00045A04" w:rsidRPr="00E57268" w:rsidRDefault="00045A04" w:rsidP="004D0FD4">
      <w:pPr>
        <w:spacing w:line="360" w:lineRule="auto"/>
        <w:rPr>
          <w:rFonts w:ascii="Arial" w:hAnsi="Arial" w:cs="Arial"/>
          <w:sz w:val="16"/>
          <w:szCs w:val="16"/>
        </w:rPr>
      </w:pPr>
    </w:p>
    <w:p w:rsidR="00045A04" w:rsidRPr="00E57268" w:rsidRDefault="00045A04" w:rsidP="005755F2">
      <w:pPr>
        <w:spacing w:line="360" w:lineRule="auto"/>
        <w:rPr>
          <w:rFonts w:ascii="Segoe UI" w:hAnsi="Segoe UI" w:cs="Segoe UI"/>
          <w:b/>
          <w:color w:val="002060"/>
          <w:sz w:val="22"/>
          <w:szCs w:val="22"/>
        </w:rPr>
      </w:pPr>
      <w:r w:rsidRPr="00E57268">
        <w:rPr>
          <w:rFonts w:ascii="Segoe UI" w:hAnsi="Segoe UI" w:cs="Segoe UI"/>
          <w:b/>
          <w:color w:val="002060"/>
          <w:sz w:val="22"/>
          <w:szCs w:val="22"/>
        </w:rPr>
        <w:t>We aim to ensure that each child:</w:t>
      </w:r>
    </w:p>
    <w:p w:rsidR="00045A04" w:rsidRPr="00765808" w:rsidRDefault="00045A04" w:rsidP="00297772">
      <w:pPr>
        <w:numPr>
          <w:ilvl w:val="0"/>
          <w:numId w:val="3"/>
        </w:numPr>
        <w:spacing w:line="360" w:lineRule="auto"/>
        <w:rPr>
          <w:rFonts w:ascii="Arial" w:hAnsi="Arial" w:cs="Arial"/>
          <w:sz w:val="22"/>
          <w:szCs w:val="22"/>
        </w:rPr>
      </w:pPr>
      <w:r w:rsidRPr="00765808">
        <w:rPr>
          <w:rFonts w:ascii="Arial" w:hAnsi="Arial" w:cs="Arial"/>
          <w:sz w:val="22"/>
          <w:szCs w:val="22"/>
        </w:rPr>
        <w:t>is in a safe and stimulating environment;</w:t>
      </w:r>
    </w:p>
    <w:p w:rsidR="00045A04" w:rsidRPr="00765808" w:rsidRDefault="00045A04" w:rsidP="00297772">
      <w:pPr>
        <w:numPr>
          <w:ilvl w:val="0"/>
          <w:numId w:val="3"/>
        </w:numPr>
        <w:spacing w:line="360" w:lineRule="auto"/>
        <w:rPr>
          <w:rFonts w:ascii="Arial" w:hAnsi="Arial" w:cs="Arial"/>
          <w:sz w:val="22"/>
          <w:szCs w:val="22"/>
        </w:rPr>
      </w:pPr>
      <w:r w:rsidRPr="00765808">
        <w:rPr>
          <w:rFonts w:ascii="Arial" w:hAnsi="Arial" w:cs="Arial"/>
          <w:sz w:val="22"/>
          <w:szCs w:val="22"/>
        </w:rPr>
        <w:t>is given generous care and attention, because of our ratio of qualified staff to children, as well as volunteer parent helpers;</w:t>
      </w:r>
    </w:p>
    <w:p w:rsidR="00045A04" w:rsidRPr="00765808" w:rsidRDefault="00045A04" w:rsidP="00297772">
      <w:pPr>
        <w:numPr>
          <w:ilvl w:val="0"/>
          <w:numId w:val="3"/>
        </w:numPr>
        <w:spacing w:line="360" w:lineRule="auto"/>
        <w:rPr>
          <w:rFonts w:ascii="Arial" w:hAnsi="Arial" w:cs="Arial"/>
          <w:sz w:val="22"/>
          <w:szCs w:val="22"/>
        </w:rPr>
      </w:pPr>
      <w:r w:rsidRPr="00765808">
        <w:rPr>
          <w:rFonts w:ascii="Arial" w:hAnsi="Arial" w:cs="Arial"/>
          <w:sz w:val="22"/>
          <w:szCs w:val="22"/>
        </w:rPr>
        <w:t>has the chance to join with other children and adults to live, play, work and learn together;</w:t>
      </w:r>
    </w:p>
    <w:p w:rsidR="00045A04" w:rsidRPr="00765808" w:rsidRDefault="00045A04" w:rsidP="00297772">
      <w:pPr>
        <w:numPr>
          <w:ilvl w:val="0"/>
          <w:numId w:val="3"/>
        </w:numPr>
        <w:spacing w:line="360" w:lineRule="auto"/>
        <w:rPr>
          <w:rFonts w:ascii="Arial" w:hAnsi="Arial" w:cs="Arial"/>
          <w:sz w:val="22"/>
          <w:szCs w:val="22"/>
        </w:rPr>
      </w:pPr>
      <w:r w:rsidRPr="00765808">
        <w:rPr>
          <w:rFonts w:ascii="Arial" w:hAnsi="Arial" w:cs="Arial"/>
          <w:sz w:val="22"/>
          <w:szCs w:val="22"/>
        </w:rPr>
        <w:t>is helped to take forward her/his learning and development by being helped to build on what she/he already knows and can do;</w:t>
      </w:r>
    </w:p>
    <w:p w:rsidR="00045A04" w:rsidRPr="00765808" w:rsidRDefault="00045A04" w:rsidP="00297772">
      <w:pPr>
        <w:numPr>
          <w:ilvl w:val="0"/>
          <w:numId w:val="3"/>
        </w:numPr>
        <w:spacing w:line="360" w:lineRule="auto"/>
        <w:rPr>
          <w:rFonts w:ascii="Arial" w:hAnsi="Arial" w:cs="Arial"/>
          <w:sz w:val="22"/>
          <w:szCs w:val="22"/>
        </w:rPr>
      </w:pPr>
      <w:r w:rsidRPr="00765808">
        <w:rPr>
          <w:rFonts w:ascii="Arial" w:hAnsi="Arial" w:cs="Arial"/>
          <w:sz w:val="22"/>
          <w:szCs w:val="22"/>
        </w:rPr>
        <w:t>has a personal key person who makes sure each child makes satisfying progress;</w:t>
      </w:r>
    </w:p>
    <w:p w:rsidR="00045A04" w:rsidRPr="00765808" w:rsidRDefault="00045A04" w:rsidP="00297772">
      <w:pPr>
        <w:numPr>
          <w:ilvl w:val="0"/>
          <w:numId w:val="3"/>
        </w:numPr>
        <w:spacing w:line="360" w:lineRule="auto"/>
        <w:rPr>
          <w:rFonts w:ascii="Arial" w:hAnsi="Arial" w:cs="Arial"/>
          <w:sz w:val="22"/>
          <w:szCs w:val="22"/>
        </w:rPr>
      </w:pPr>
      <w:r w:rsidRPr="00765808">
        <w:rPr>
          <w:rFonts w:ascii="Arial" w:hAnsi="Arial" w:cs="Arial"/>
          <w:sz w:val="22"/>
          <w:szCs w:val="22"/>
        </w:rPr>
        <w:t xml:space="preserve">is in a setting that sees parents as partners in helping each child to learn and develop; </w:t>
      </w:r>
    </w:p>
    <w:p w:rsidR="00045A04" w:rsidRPr="00765808" w:rsidRDefault="00B3223C" w:rsidP="00297772">
      <w:pPr>
        <w:numPr>
          <w:ilvl w:val="0"/>
          <w:numId w:val="3"/>
        </w:numPr>
        <w:spacing w:line="360" w:lineRule="auto"/>
        <w:rPr>
          <w:rFonts w:ascii="Arial" w:hAnsi="Arial" w:cs="Arial"/>
          <w:sz w:val="22"/>
          <w:szCs w:val="22"/>
        </w:rPr>
      </w:pPr>
      <w:proofErr w:type="gramStart"/>
      <w:r>
        <w:rPr>
          <w:rFonts w:ascii="Arial" w:hAnsi="Arial" w:cs="Arial"/>
          <w:sz w:val="22"/>
          <w:szCs w:val="22"/>
        </w:rPr>
        <w:t>and</w:t>
      </w:r>
      <w:proofErr w:type="gramEnd"/>
      <w:r>
        <w:rPr>
          <w:rFonts w:ascii="Arial" w:hAnsi="Arial" w:cs="Arial"/>
          <w:sz w:val="22"/>
          <w:szCs w:val="22"/>
        </w:rPr>
        <w:t xml:space="preserve"> </w:t>
      </w:r>
      <w:r w:rsidR="00045A04" w:rsidRPr="00765808">
        <w:rPr>
          <w:rFonts w:ascii="Arial" w:hAnsi="Arial" w:cs="Arial"/>
          <w:sz w:val="22"/>
          <w:szCs w:val="22"/>
        </w:rPr>
        <w:t>is in a setting in which parents help to shape the service it offers.</w:t>
      </w:r>
    </w:p>
    <w:p w:rsidR="00045A04" w:rsidRDefault="009B1858" w:rsidP="00090CB0">
      <w:pPr>
        <w:pStyle w:val="Heading2"/>
        <w:jc w:val="center"/>
        <w:rPr>
          <w:rFonts w:ascii="Kristen ITC" w:hAnsi="Kristen ITC"/>
          <w:i w:val="0"/>
          <w:color w:val="808000"/>
          <w:sz w:val="22"/>
          <w:szCs w:val="22"/>
        </w:rPr>
      </w:pPr>
      <w:r>
        <w:rPr>
          <w:noProof/>
        </w:rPr>
        <w:drawing>
          <wp:anchor distT="0" distB="0" distL="114300" distR="114300" simplePos="0" relativeHeight="251654144" behindDoc="1" locked="0" layoutInCell="1" allowOverlap="1" wp14:anchorId="3EBFF9F2" wp14:editId="65E499F2">
            <wp:simplePos x="0" y="0"/>
            <wp:positionH relativeFrom="column">
              <wp:posOffset>2790190</wp:posOffset>
            </wp:positionH>
            <wp:positionV relativeFrom="paragraph">
              <wp:posOffset>18415</wp:posOffset>
            </wp:positionV>
            <wp:extent cx="600075" cy="1114425"/>
            <wp:effectExtent l="0" t="0" r="9525" b="9525"/>
            <wp:wrapTight wrapText="bothSides">
              <wp:wrapPolygon edited="0">
                <wp:start x="0" y="0"/>
                <wp:lineTo x="0" y="21415"/>
                <wp:lineTo x="21257" y="21415"/>
                <wp:lineTo x="212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 cy="1114425"/>
                    </a:xfrm>
                    <a:prstGeom prst="rect">
                      <a:avLst/>
                    </a:prstGeom>
                    <a:noFill/>
                  </pic:spPr>
                </pic:pic>
              </a:graphicData>
            </a:graphic>
            <wp14:sizeRelH relativeFrom="page">
              <wp14:pctWidth>0</wp14:pctWidth>
            </wp14:sizeRelH>
            <wp14:sizeRelV relativeFrom="page">
              <wp14:pctHeight>0</wp14:pctHeight>
            </wp14:sizeRelV>
          </wp:anchor>
        </w:drawing>
      </w:r>
    </w:p>
    <w:p w:rsidR="00045A04" w:rsidRPr="00765808" w:rsidRDefault="00045A04" w:rsidP="00765808"/>
    <w:p w:rsidR="00045A04" w:rsidRDefault="00045A04" w:rsidP="00090CB0">
      <w:pPr>
        <w:pStyle w:val="Heading2"/>
        <w:jc w:val="center"/>
        <w:rPr>
          <w:rFonts w:ascii="Kristen ITC" w:hAnsi="Kristen ITC"/>
          <w:i w:val="0"/>
          <w:color w:val="3366FF"/>
          <w:sz w:val="22"/>
          <w:szCs w:val="22"/>
        </w:rPr>
      </w:pPr>
    </w:p>
    <w:p w:rsidR="00045A04" w:rsidRDefault="00045A04" w:rsidP="00765808"/>
    <w:p w:rsidR="00045A04" w:rsidRPr="00E57268" w:rsidRDefault="00045A04" w:rsidP="00090CB0">
      <w:pPr>
        <w:pStyle w:val="Heading2"/>
        <w:jc w:val="center"/>
        <w:rPr>
          <w:rFonts w:ascii="Segoe Print" w:hAnsi="Segoe Print"/>
          <w:i w:val="0"/>
          <w:color w:val="002060"/>
          <w:sz w:val="32"/>
          <w:szCs w:val="32"/>
        </w:rPr>
      </w:pPr>
      <w:r w:rsidRPr="00E57268">
        <w:rPr>
          <w:rFonts w:ascii="Segoe Print" w:hAnsi="Segoe Print"/>
          <w:i w:val="0"/>
          <w:color w:val="002060"/>
          <w:sz w:val="32"/>
          <w:szCs w:val="32"/>
        </w:rPr>
        <w:t>Children learn as they play. Most importantly, in play children learn how to learn.</w:t>
      </w:r>
    </w:p>
    <w:p w:rsidR="00045A04" w:rsidRPr="00765808" w:rsidRDefault="00045A04" w:rsidP="00090CB0">
      <w:pPr>
        <w:rPr>
          <w:sz w:val="22"/>
          <w:szCs w:val="22"/>
        </w:rPr>
      </w:pPr>
    </w:p>
    <w:p w:rsidR="00E57268" w:rsidRDefault="00045A04" w:rsidP="00E57268">
      <w:pPr>
        <w:spacing w:line="360" w:lineRule="auto"/>
        <w:jc w:val="both"/>
        <w:rPr>
          <w:rFonts w:ascii="Segoe UI" w:hAnsi="Segoe UI" w:cs="Segoe UI"/>
          <w:b/>
          <w:color w:val="002060"/>
          <w:sz w:val="22"/>
          <w:szCs w:val="22"/>
        </w:rPr>
      </w:pPr>
      <w:r w:rsidRPr="00E57268">
        <w:rPr>
          <w:rFonts w:ascii="Segoe UI" w:hAnsi="Segoe UI" w:cs="Segoe UI"/>
          <w:b/>
          <w:color w:val="002060"/>
          <w:sz w:val="22"/>
          <w:szCs w:val="22"/>
        </w:rPr>
        <w:t>Children's development and learning</w:t>
      </w:r>
    </w:p>
    <w:p w:rsidR="00045A04" w:rsidRPr="00E57268" w:rsidRDefault="00045A04" w:rsidP="00E57268">
      <w:pPr>
        <w:spacing w:line="360" w:lineRule="auto"/>
        <w:jc w:val="both"/>
        <w:rPr>
          <w:rFonts w:ascii="Segoe UI" w:hAnsi="Segoe UI" w:cs="Segoe UI"/>
          <w:b/>
          <w:color w:val="002060"/>
          <w:sz w:val="22"/>
          <w:szCs w:val="22"/>
        </w:rPr>
      </w:pPr>
      <w:r w:rsidRPr="00E57268">
        <w:rPr>
          <w:rFonts w:ascii="Segoe UI" w:hAnsi="Segoe UI" w:cs="Segoe UI"/>
          <w:i/>
          <w:color w:val="002060"/>
          <w:sz w:val="22"/>
          <w:szCs w:val="22"/>
        </w:rPr>
        <w:t>Learning through play</w:t>
      </w:r>
    </w:p>
    <w:p w:rsidR="00045A04" w:rsidRPr="009B1858" w:rsidRDefault="00045A04" w:rsidP="00090CB0">
      <w:pPr>
        <w:pStyle w:val="Heading1"/>
        <w:spacing w:before="0" w:after="0" w:line="360" w:lineRule="auto"/>
        <w:jc w:val="both"/>
        <w:rPr>
          <w:rFonts w:ascii="Arial" w:hAnsi="Arial" w:cs="Arial"/>
          <w:b w:val="0"/>
          <w:sz w:val="22"/>
          <w:szCs w:val="22"/>
        </w:rPr>
      </w:pPr>
      <w:r w:rsidRPr="009B1858">
        <w:rPr>
          <w:rFonts w:ascii="Arial" w:hAnsi="Arial" w:cs="Arial"/>
          <w:b w:val="0"/>
          <w:sz w:val="22"/>
          <w:szCs w:val="22"/>
        </w:rPr>
        <w:t xml:space="preserve">Play helps young children to learn and develop through doing and talking, which research has shown to be the means by which young children learn to think. Children are motivated by their need to know more, to explore, question, think, imagine, create, express and communicate. We frequently encourage and support these activities. We see the role of play as essential to learning at this age. Our setting uses the practice guidance to plan and provide a range of play activities which help children to make progress in each of the areas of learning and development. In some of these activities children decide how they will use the activity and, in others, an adult takes the lead in helping the children to take part in the activity. In all activities information from the practice guidance has been used to decide what equipment to provide and how to provide it. </w:t>
      </w:r>
    </w:p>
    <w:p w:rsidR="00045A04" w:rsidRDefault="00045A04" w:rsidP="00090CB0">
      <w:pPr>
        <w:jc w:val="both"/>
        <w:rPr>
          <w:sz w:val="22"/>
          <w:szCs w:val="22"/>
        </w:rPr>
      </w:pPr>
    </w:p>
    <w:p w:rsidR="00E57268" w:rsidRDefault="00E57268" w:rsidP="00090CB0">
      <w:pPr>
        <w:jc w:val="both"/>
        <w:rPr>
          <w:sz w:val="22"/>
          <w:szCs w:val="22"/>
        </w:rPr>
      </w:pPr>
    </w:p>
    <w:p w:rsidR="00E57268" w:rsidRDefault="00E57268" w:rsidP="00090CB0">
      <w:pPr>
        <w:jc w:val="both"/>
        <w:rPr>
          <w:sz w:val="22"/>
          <w:szCs w:val="22"/>
        </w:rPr>
      </w:pPr>
    </w:p>
    <w:p w:rsidR="00E57268" w:rsidRDefault="00E57268" w:rsidP="00090CB0">
      <w:pPr>
        <w:jc w:val="both"/>
        <w:rPr>
          <w:sz w:val="22"/>
          <w:szCs w:val="22"/>
        </w:rPr>
      </w:pPr>
    </w:p>
    <w:p w:rsidR="00E57268" w:rsidRPr="00765808" w:rsidRDefault="00E57268" w:rsidP="00090CB0">
      <w:pPr>
        <w:jc w:val="both"/>
        <w:rPr>
          <w:sz w:val="22"/>
          <w:szCs w:val="22"/>
        </w:rPr>
      </w:pPr>
    </w:p>
    <w:p w:rsidR="00045A04" w:rsidRPr="00765808" w:rsidRDefault="00045A04" w:rsidP="00090CB0">
      <w:pPr>
        <w:spacing w:line="360" w:lineRule="auto"/>
        <w:jc w:val="both"/>
        <w:rPr>
          <w:rFonts w:ascii="Arial" w:hAnsi="Arial" w:cs="Arial"/>
          <w:sz w:val="22"/>
          <w:szCs w:val="22"/>
        </w:rPr>
      </w:pPr>
      <w:r w:rsidRPr="00765808">
        <w:rPr>
          <w:rFonts w:ascii="Arial" w:hAnsi="Arial" w:cs="Arial"/>
          <w:sz w:val="22"/>
          <w:szCs w:val="22"/>
        </w:rPr>
        <w:lastRenderedPageBreak/>
        <w:t>The provision for children's development and learning is guided by The</w:t>
      </w:r>
      <w:r>
        <w:rPr>
          <w:rFonts w:ascii="Arial" w:hAnsi="Arial" w:cs="Arial"/>
          <w:sz w:val="22"/>
          <w:szCs w:val="22"/>
        </w:rPr>
        <w:t xml:space="preserve"> </w:t>
      </w:r>
      <w:r w:rsidR="003008C5">
        <w:rPr>
          <w:rFonts w:ascii="Arial" w:hAnsi="Arial" w:cs="Arial"/>
          <w:sz w:val="22"/>
          <w:szCs w:val="22"/>
        </w:rPr>
        <w:t>E</w:t>
      </w:r>
      <w:r w:rsidRPr="00765808">
        <w:rPr>
          <w:rFonts w:ascii="Arial" w:hAnsi="Arial" w:cs="Arial"/>
          <w:sz w:val="22"/>
          <w:szCs w:val="22"/>
        </w:rPr>
        <w:t xml:space="preserve">arly Years Foundation Stage </w:t>
      </w:r>
      <w:r w:rsidR="003008C5">
        <w:rPr>
          <w:rFonts w:ascii="Arial" w:hAnsi="Arial" w:cs="Arial"/>
          <w:sz w:val="22"/>
          <w:szCs w:val="22"/>
        </w:rPr>
        <w:t xml:space="preserve">Framework </w:t>
      </w:r>
      <w:r w:rsidRPr="00765808">
        <w:rPr>
          <w:rFonts w:ascii="Arial" w:hAnsi="Arial" w:cs="Arial"/>
          <w:sz w:val="22"/>
          <w:szCs w:val="22"/>
        </w:rPr>
        <w:t>(20</w:t>
      </w:r>
      <w:r w:rsidR="003008C5">
        <w:rPr>
          <w:rFonts w:ascii="Arial" w:hAnsi="Arial" w:cs="Arial"/>
          <w:sz w:val="22"/>
          <w:szCs w:val="22"/>
        </w:rPr>
        <w:t>14</w:t>
      </w:r>
      <w:r w:rsidRPr="00765808">
        <w:rPr>
          <w:rFonts w:ascii="Arial" w:hAnsi="Arial" w:cs="Arial"/>
          <w:sz w:val="22"/>
          <w:szCs w:val="22"/>
        </w:rPr>
        <w:t xml:space="preserve">). </w:t>
      </w:r>
    </w:p>
    <w:p w:rsidR="00045A04" w:rsidRPr="00765808" w:rsidRDefault="00045A04" w:rsidP="005755F2">
      <w:pPr>
        <w:spacing w:line="360" w:lineRule="auto"/>
        <w:rPr>
          <w:rFonts w:ascii="Arial" w:hAnsi="Arial" w:cs="Arial"/>
          <w:sz w:val="22"/>
          <w:szCs w:val="22"/>
        </w:rPr>
      </w:pPr>
      <w:r w:rsidRPr="00765808">
        <w:rPr>
          <w:rFonts w:ascii="Arial" w:hAnsi="Arial" w:cs="Arial"/>
          <w:sz w:val="22"/>
          <w:szCs w:val="22"/>
        </w:rPr>
        <w:t>Our provision r</w:t>
      </w:r>
      <w:r>
        <w:rPr>
          <w:rFonts w:ascii="Arial" w:hAnsi="Arial" w:cs="Arial"/>
          <w:sz w:val="22"/>
          <w:szCs w:val="22"/>
        </w:rPr>
        <w:t xml:space="preserve">eflects the four key themes </w:t>
      </w:r>
      <w:r w:rsidRPr="00765808">
        <w:rPr>
          <w:rFonts w:ascii="Arial" w:hAnsi="Arial" w:cs="Arial"/>
          <w:sz w:val="22"/>
          <w:szCs w:val="22"/>
        </w:rPr>
        <w:t>of the Early Years Foundation Stage.</w:t>
      </w: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firstRow="1" w:lastRow="0" w:firstColumn="1" w:lastColumn="0" w:noHBand="0" w:noVBand="0"/>
      </w:tblPr>
      <w:tblGrid>
        <w:gridCol w:w="10598"/>
      </w:tblGrid>
      <w:tr w:rsidR="00045A04" w:rsidRPr="00765808" w:rsidTr="009B1858">
        <w:tc>
          <w:tcPr>
            <w:tcW w:w="10598" w:type="dxa"/>
            <w:tcBorders>
              <w:top w:val="single" w:sz="4" w:space="0" w:color="000000"/>
            </w:tcBorders>
          </w:tcPr>
          <w:p w:rsidR="00045A04" w:rsidRPr="009B1858" w:rsidRDefault="00045A04" w:rsidP="001E723B">
            <w:pPr>
              <w:spacing w:line="360" w:lineRule="auto"/>
              <w:rPr>
                <w:rFonts w:ascii="Arial" w:hAnsi="Arial" w:cs="Arial"/>
                <w:b/>
              </w:rPr>
            </w:pPr>
            <w:r w:rsidRPr="009B1858">
              <w:rPr>
                <w:rFonts w:ascii="Arial" w:hAnsi="Arial" w:cs="Arial"/>
                <w:b/>
              </w:rPr>
              <w:t>A Unique Child</w:t>
            </w:r>
          </w:p>
          <w:p w:rsidR="00045A04" w:rsidRPr="009B1858" w:rsidRDefault="00045A04" w:rsidP="002A76E3">
            <w:pPr>
              <w:autoSpaceDE w:val="0"/>
              <w:autoSpaceDN w:val="0"/>
              <w:adjustRightInd w:val="0"/>
              <w:rPr>
                <w:rFonts w:ascii="Arial" w:hAnsi="Arial" w:cs="Arial"/>
              </w:rPr>
            </w:pPr>
            <w:r w:rsidRPr="009B1858">
              <w:rPr>
                <w:rFonts w:ascii="Arial" w:hAnsi="Arial" w:cs="Arial"/>
                <w:sz w:val="22"/>
                <w:szCs w:val="22"/>
              </w:rPr>
              <w:t>Every child is a unique child who is constantly learning and can be resilient, capable, confident and self-assured.</w:t>
            </w:r>
          </w:p>
          <w:p w:rsidR="00045A04" w:rsidRPr="009B1858" w:rsidRDefault="00045A04" w:rsidP="002A76E3">
            <w:pPr>
              <w:autoSpaceDE w:val="0"/>
              <w:autoSpaceDN w:val="0"/>
              <w:adjustRightInd w:val="0"/>
              <w:rPr>
                <w:rFonts w:ascii="Arial" w:hAnsi="Arial" w:cs="Arial"/>
                <w:b/>
                <w:bCs/>
              </w:rPr>
            </w:pPr>
            <w:r w:rsidRPr="009B1858">
              <w:rPr>
                <w:rFonts w:ascii="Arial" w:hAnsi="Arial" w:cs="Arial"/>
                <w:b/>
                <w:bCs/>
                <w:sz w:val="22"/>
                <w:szCs w:val="22"/>
              </w:rPr>
              <w:t>Practitioners</w:t>
            </w:r>
          </w:p>
          <w:p w:rsidR="00045A04" w:rsidRPr="009B1858" w:rsidRDefault="00045A04" w:rsidP="009B1858">
            <w:pPr>
              <w:pStyle w:val="ListParagraph"/>
              <w:numPr>
                <w:ilvl w:val="0"/>
                <w:numId w:val="24"/>
              </w:numPr>
              <w:autoSpaceDE w:val="0"/>
              <w:autoSpaceDN w:val="0"/>
              <w:adjustRightInd w:val="0"/>
              <w:rPr>
                <w:rFonts w:ascii="Arial" w:hAnsi="Arial" w:cs="Arial"/>
              </w:rPr>
            </w:pPr>
            <w:r w:rsidRPr="009B1858">
              <w:rPr>
                <w:rFonts w:ascii="Arial" w:hAnsi="Arial" w:cs="Arial"/>
                <w:sz w:val="22"/>
                <w:szCs w:val="22"/>
              </w:rPr>
              <w:t>understand and observe each child’s development and learning, assess progress, plan for next steps</w:t>
            </w:r>
          </w:p>
          <w:p w:rsidR="00045A04" w:rsidRPr="009B1858" w:rsidRDefault="00045A04" w:rsidP="009B1858">
            <w:pPr>
              <w:pStyle w:val="ListParagraph"/>
              <w:numPr>
                <w:ilvl w:val="0"/>
                <w:numId w:val="24"/>
              </w:numPr>
              <w:autoSpaceDE w:val="0"/>
              <w:autoSpaceDN w:val="0"/>
              <w:adjustRightInd w:val="0"/>
              <w:rPr>
                <w:rFonts w:ascii="Arial" w:hAnsi="Arial" w:cs="Arial"/>
              </w:rPr>
            </w:pPr>
            <w:r w:rsidRPr="009B1858">
              <w:rPr>
                <w:rFonts w:ascii="Arial" w:hAnsi="Arial" w:cs="Arial"/>
                <w:sz w:val="22"/>
                <w:szCs w:val="22"/>
              </w:rPr>
              <w:t>and children to develop a positive sense of their own identity and culture</w:t>
            </w:r>
          </w:p>
          <w:p w:rsidR="00045A04" w:rsidRPr="009B1858" w:rsidRDefault="00045A04" w:rsidP="009B1858">
            <w:pPr>
              <w:pStyle w:val="ListParagraph"/>
              <w:numPr>
                <w:ilvl w:val="0"/>
                <w:numId w:val="24"/>
              </w:numPr>
              <w:autoSpaceDE w:val="0"/>
              <w:autoSpaceDN w:val="0"/>
              <w:adjustRightInd w:val="0"/>
              <w:rPr>
                <w:rFonts w:ascii="Arial" w:hAnsi="Arial" w:cs="Arial"/>
              </w:rPr>
            </w:pPr>
            <w:r w:rsidRPr="009B1858">
              <w:rPr>
                <w:rFonts w:ascii="Arial" w:hAnsi="Arial" w:cs="Arial"/>
                <w:sz w:val="22"/>
                <w:szCs w:val="22"/>
              </w:rPr>
              <w:t>identify any need for additional support</w:t>
            </w:r>
          </w:p>
          <w:p w:rsidR="00045A04" w:rsidRPr="009B1858" w:rsidRDefault="00045A04" w:rsidP="009B1858">
            <w:pPr>
              <w:pStyle w:val="ListParagraph"/>
              <w:numPr>
                <w:ilvl w:val="0"/>
                <w:numId w:val="24"/>
              </w:numPr>
              <w:autoSpaceDE w:val="0"/>
              <w:autoSpaceDN w:val="0"/>
              <w:adjustRightInd w:val="0"/>
              <w:rPr>
                <w:rFonts w:ascii="Arial" w:hAnsi="Arial" w:cs="Arial"/>
              </w:rPr>
            </w:pPr>
            <w:r w:rsidRPr="009B1858">
              <w:rPr>
                <w:rFonts w:ascii="Arial" w:hAnsi="Arial" w:cs="Arial"/>
                <w:sz w:val="22"/>
                <w:szCs w:val="22"/>
              </w:rPr>
              <w:t>keep children safe</w:t>
            </w:r>
          </w:p>
          <w:p w:rsidR="00045A04" w:rsidRPr="009B1858" w:rsidRDefault="00045A04" w:rsidP="009B1858">
            <w:pPr>
              <w:pStyle w:val="ListParagraph"/>
              <w:numPr>
                <w:ilvl w:val="0"/>
                <w:numId w:val="24"/>
              </w:numPr>
              <w:rPr>
                <w:rFonts w:ascii="Arial" w:hAnsi="Arial" w:cs="Arial"/>
              </w:rPr>
            </w:pPr>
            <w:r w:rsidRPr="009B1858">
              <w:rPr>
                <w:rFonts w:ascii="Arial" w:hAnsi="Arial" w:cs="Arial"/>
                <w:sz w:val="22"/>
                <w:szCs w:val="22"/>
              </w:rPr>
              <w:t>value and respect all children and families equally</w:t>
            </w:r>
          </w:p>
        </w:tc>
      </w:tr>
      <w:tr w:rsidR="00045A04" w:rsidRPr="00765808" w:rsidTr="009B1858">
        <w:tc>
          <w:tcPr>
            <w:tcW w:w="10598" w:type="dxa"/>
          </w:tcPr>
          <w:p w:rsidR="00045A04" w:rsidRPr="009B1858" w:rsidRDefault="00045A04" w:rsidP="003A03F9">
            <w:pPr>
              <w:pStyle w:val="ListParagraph"/>
              <w:tabs>
                <w:tab w:val="left" w:pos="0"/>
                <w:tab w:val="left" w:pos="142"/>
              </w:tabs>
              <w:spacing w:line="360" w:lineRule="auto"/>
              <w:ind w:left="0"/>
              <w:rPr>
                <w:rFonts w:ascii="Arial" w:hAnsi="Arial" w:cs="Arial"/>
                <w:b/>
              </w:rPr>
            </w:pPr>
            <w:r w:rsidRPr="009B1858">
              <w:rPr>
                <w:rFonts w:ascii="Arial" w:hAnsi="Arial" w:cs="Arial"/>
                <w:b/>
              </w:rPr>
              <w:t>Positive Relationships</w:t>
            </w:r>
          </w:p>
          <w:p w:rsidR="00045A04" w:rsidRPr="009B1858" w:rsidRDefault="00045A04" w:rsidP="003A612F">
            <w:pPr>
              <w:autoSpaceDE w:val="0"/>
              <w:autoSpaceDN w:val="0"/>
              <w:adjustRightInd w:val="0"/>
              <w:rPr>
                <w:rFonts w:ascii="Arial" w:hAnsi="Arial" w:cs="Arial"/>
              </w:rPr>
            </w:pPr>
            <w:r w:rsidRPr="009B1858">
              <w:rPr>
                <w:rFonts w:ascii="Arial" w:hAnsi="Arial" w:cs="Arial"/>
                <w:sz w:val="22"/>
                <w:szCs w:val="22"/>
              </w:rPr>
              <w:t>Children learn to be strong and independent through positive relationships.</w:t>
            </w:r>
          </w:p>
          <w:p w:rsidR="00045A04" w:rsidRPr="009B1858" w:rsidRDefault="00045A04" w:rsidP="003A612F">
            <w:pPr>
              <w:autoSpaceDE w:val="0"/>
              <w:autoSpaceDN w:val="0"/>
              <w:adjustRightInd w:val="0"/>
              <w:rPr>
                <w:rFonts w:ascii="Arial" w:hAnsi="Arial" w:cs="Arial"/>
                <w:b/>
                <w:bCs/>
              </w:rPr>
            </w:pPr>
            <w:r w:rsidRPr="009B1858">
              <w:rPr>
                <w:rFonts w:ascii="Arial" w:hAnsi="Arial" w:cs="Arial"/>
                <w:b/>
                <w:bCs/>
                <w:sz w:val="22"/>
                <w:szCs w:val="22"/>
              </w:rPr>
              <w:t>Positive relationships are</w:t>
            </w:r>
          </w:p>
          <w:p w:rsidR="00045A04" w:rsidRPr="009B1858" w:rsidRDefault="00045A04" w:rsidP="003A612F">
            <w:pPr>
              <w:autoSpaceDE w:val="0"/>
              <w:autoSpaceDN w:val="0"/>
              <w:adjustRightInd w:val="0"/>
              <w:rPr>
                <w:rFonts w:ascii="Arial" w:hAnsi="Arial" w:cs="Arial"/>
              </w:rPr>
            </w:pPr>
            <w:r w:rsidRPr="009B1858">
              <w:rPr>
                <w:rFonts w:ascii="Arial" w:hAnsi="Arial" w:cs="Arial"/>
                <w:sz w:val="22"/>
                <w:szCs w:val="22"/>
              </w:rPr>
              <w:t>• warm and loving, and foster a sense of belonging</w:t>
            </w:r>
          </w:p>
          <w:p w:rsidR="00045A04" w:rsidRPr="009B1858" w:rsidRDefault="00045A04" w:rsidP="003A612F">
            <w:pPr>
              <w:autoSpaceDE w:val="0"/>
              <w:autoSpaceDN w:val="0"/>
              <w:adjustRightInd w:val="0"/>
              <w:rPr>
                <w:rFonts w:ascii="Arial" w:hAnsi="Arial" w:cs="Arial"/>
              </w:rPr>
            </w:pPr>
            <w:r w:rsidRPr="009B1858">
              <w:rPr>
                <w:rFonts w:ascii="Arial" w:hAnsi="Arial" w:cs="Arial"/>
                <w:sz w:val="22"/>
                <w:szCs w:val="22"/>
              </w:rPr>
              <w:t>• sensitive and responsive to the child’s needs, feelings and interests</w:t>
            </w:r>
          </w:p>
          <w:p w:rsidR="00045A04" w:rsidRPr="009B1858" w:rsidRDefault="00045A04" w:rsidP="003A612F">
            <w:pPr>
              <w:autoSpaceDE w:val="0"/>
              <w:autoSpaceDN w:val="0"/>
              <w:adjustRightInd w:val="0"/>
              <w:rPr>
                <w:rFonts w:ascii="Arial" w:hAnsi="Arial" w:cs="Arial"/>
              </w:rPr>
            </w:pPr>
            <w:r w:rsidRPr="009B1858">
              <w:rPr>
                <w:rFonts w:ascii="Arial" w:hAnsi="Arial" w:cs="Arial"/>
                <w:sz w:val="22"/>
                <w:szCs w:val="22"/>
              </w:rPr>
              <w:t>• supportive of the child’s own efforts and independence</w:t>
            </w:r>
          </w:p>
          <w:p w:rsidR="00045A04" w:rsidRPr="009B1858" w:rsidRDefault="00045A04" w:rsidP="003A612F">
            <w:pPr>
              <w:autoSpaceDE w:val="0"/>
              <w:autoSpaceDN w:val="0"/>
              <w:adjustRightInd w:val="0"/>
              <w:rPr>
                <w:rFonts w:ascii="Arial" w:hAnsi="Arial" w:cs="Arial"/>
              </w:rPr>
            </w:pPr>
            <w:r w:rsidRPr="009B1858">
              <w:rPr>
                <w:rFonts w:ascii="Arial" w:hAnsi="Arial" w:cs="Arial"/>
                <w:sz w:val="22"/>
                <w:szCs w:val="22"/>
              </w:rPr>
              <w:t>• consistent in setting clear boundaries</w:t>
            </w:r>
          </w:p>
          <w:p w:rsidR="00045A04" w:rsidRPr="009B1858" w:rsidRDefault="00045A04" w:rsidP="003A612F">
            <w:pPr>
              <w:autoSpaceDE w:val="0"/>
              <w:autoSpaceDN w:val="0"/>
              <w:adjustRightInd w:val="0"/>
              <w:rPr>
                <w:rFonts w:ascii="Arial" w:hAnsi="Arial" w:cs="Arial"/>
              </w:rPr>
            </w:pPr>
            <w:r w:rsidRPr="009B1858">
              <w:rPr>
                <w:rFonts w:ascii="Arial" w:hAnsi="Arial" w:cs="Arial"/>
                <w:sz w:val="22"/>
                <w:szCs w:val="22"/>
              </w:rPr>
              <w:t>• stimulating</w:t>
            </w:r>
          </w:p>
          <w:p w:rsidR="00045A04" w:rsidRPr="00765808" w:rsidRDefault="00045A04" w:rsidP="002A76E3">
            <w:pPr>
              <w:rPr>
                <w:rFonts w:ascii="Arial" w:hAnsi="Arial" w:cs="Arial"/>
              </w:rPr>
            </w:pPr>
            <w:r w:rsidRPr="009B1858">
              <w:rPr>
                <w:rFonts w:ascii="Arial" w:hAnsi="Arial" w:cs="Arial"/>
                <w:sz w:val="22"/>
                <w:szCs w:val="22"/>
              </w:rPr>
              <w:t>• built on key person relationships in early years settings</w:t>
            </w:r>
          </w:p>
        </w:tc>
      </w:tr>
      <w:tr w:rsidR="00045A04" w:rsidRPr="00765808" w:rsidTr="009B1858">
        <w:tc>
          <w:tcPr>
            <w:tcW w:w="10598" w:type="dxa"/>
          </w:tcPr>
          <w:p w:rsidR="00045A04" w:rsidRPr="009B1858" w:rsidRDefault="00045A04" w:rsidP="003A612F">
            <w:pPr>
              <w:autoSpaceDE w:val="0"/>
              <w:autoSpaceDN w:val="0"/>
              <w:adjustRightInd w:val="0"/>
              <w:rPr>
                <w:rFonts w:ascii="Arial" w:hAnsi="Arial" w:cs="Arial"/>
                <w:b/>
              </w:rPr>
            </w:pPr>
            <w:r w:rsidRPr="009B1858">
              <w:rPr>
                <w:rFonts w:ascii="Arial" w:hAnsi="Arial" w:cs="Arial"/>
                <w:b/>
              </w:rPr>
              <w:t>Enabling Environments</w:t>
            </w:r>
          </w:p>
          <w:p w:rsidR="00045A04" w:rsidRPr="009B1858" w:rsidRDefault="00045A04" w:rsidP="003A612F">
            <w:pPr>
              <w:autoSpaceDE w:val="0"/>
              <w:autoSpaceDN w:val="0"/>
              <w:adjustRightInd w:val="0"/>
              <w:rPr>
                <w:rFonts w:ascii="Arial" w:hAnsi="Arial" w:cs="Arial"/>
              </w:rPr>
            </w:pPr>
          </w:p>
          <w:p w:rsidR="00045A04" w:rsidRPr="009B1858" w:rsidRDefault="00045A04" w:rsidP="003A612F">
            <w:pPr>
              <w:autoSpaceDE w:val="0"/>
              <w:autoSpaceDN w:val="0"/>
              <w:adjustRightInd w:val="0"/>
              <w:rPr>
                <w:rFonts w:ascii="Arial" w:hAnsi="Arial" w:cs="Arial"/>
              </w:rPr>
            </w:pPr>
            <w:r w:rsidRPr="009B1858">
              <w:rPr>
                <w:rFonts w:ascii="Arial" w:hAnsi="Arial" w:cs="Arial"/>
                <w:sz w:val="22"/>
                <w:szCs w:val="22"/>
              </w:rPr>
              <w:t xml:space="preserve"> Children learn and develop well in enabling environments, in which their experiences respond to their individual needs and there is a strong partnership between practitioners and parents and carers.</w:t>
            </w:r>
          </w:p>
          <w:p w:rsidR="00045A04" w:rsidRPr="009B1858" w:rsidRDefault="00045A04" w:rsidP="003A612F">
            <w:pPr>
              <w:autoSpaceDE w:val="0"/>
              <w:autoSpaceDN w:val="0"/>
              <w:adjustRightInd w:val="0"/>
              <w:rPr>
                <w:rFonts w:ascii="Arial" w:hAnsi="Arial" w:cs="Arial"/>
                <w:b/>
                <w:bCs/>
              </w:rPr>
            </w:pPr>
            <w:r w:rsidRPr="009B1858">
              <w:rPr>
                <w:rFonts w:ascii="Arial" w:hAnsi="Arial" w:cs="Arial"/>
                <w:b/>
                <w:bCs/>
                <w:sz w:val="22"/>
                <w:szCs w:val="22"/>
              </w:rPr>
              <w:t>Enabling Environments</w:t>
            </w:r>
          </w:p>
          <w:p w:rsidR="00045A04" w:rsidRPr="009B1858" w:rsidRDefault="00045A04" w:rsidP="003A612F">
            <w:pPr>
              <w:autoSpaceDE w:val="0"/>
              <w:autoSpaceDN w:val="0"/>
              <w:adjustRightInd w:val="0"/>
              <w:rPr>
                <w:rFonts w:ascii="Arial" w:hAnsi="Arial" w:cs="Arial"/>
              </w:rPr>
            </w:pPr>
            <w:r w:rsidRPr="009B1858">
              <w:rPr>
                <w:rFonts w:ascii="Arial" w:hAnsi="Arial" w:cs="Arial"/>
                <w:sz w:val="22"/>
                <w:szCs w:val="22"/>
              </w:rPr>
              <w:t>• value all people</w:t>
            </w:r>
          </w:p>
          <w:p w:rsidR="00045A04" w:rsidRPr="009B1858" w:rsidRDefault="00045A04" w:rsidP="003A612F">
            <w:pPr>
              <w:autoSpaceDE w:val="0"/>
              <w:autoSpaceDN w:val="0"/>
              <w:adjustRightInd w:val="0"/>
              <w:rPr>
                <w:rFonts w:ascii="Arial" w:hAnsi="Arial" w:cs="Arial"/>
              </w:rPr>
            </w:pPr>
            <w:r w:rsidRPr="009B1858">
              <w:rPr>
                <w:rFonts w:ascii="Arial" w:hAnsi="Arial" w:cs="Arial"/>
                <w:sz w:val="22"/>
                <w:szCs w:val="22"/>
              </w:rPr>
              <w:t>• value learning</w:t>
            </w:r>
          </w:p>
          <w:p w:rsidR="00045A04" w:rsidRPr="009B1858" w:rsidRDefault="00045A04" w:rsidP="003A612F">
            <w:pPr>
              <w:autoSpaceDE w:val="0"/>
              <w:autoSpaceDN w:val="0"/>
              <w:adjustRightInd w:val="0"/>
              <w:rPr>
                <w:rFonts w:ascii="Arial" w:hAnsi="Arial" w:cs="Arial"/>
                <w:b/>
                <w:bCs/>
              </w:rPr>
            </w:pPr>
            <w:r w:rsidRPr="009B1858">
              <w:rPr>
                <w:rFonts w:ascii="Arial" w:hAnsi="Arial" w:cs="Arial"/>
                <w:b/>
                <w:bCs/>
                <w:sz w:val="22"/>
                <w:szCs w:val="22"/>
              </w:rPr>
              <w:t>They offer</w:t>
            </w:r>
          </w:p>
          <w:p w:rsidR="00045A04" w:rsidRPr="009B1858" w:rsidRDefault="00045A04" w:rsidP="003A612F">
            <w:pPr>
              <w:autoSpaceDE w:val="0"/>
              <w:autoSpaceDN w:val="0"/>
              <w:adjustRightInd w:val="0"/>
              <w:rPr>
                <w:rFonts w:ascii="Arial" w:hAnsi="Arial" w:cs="Arial"/>
              </w:rPr>
            </w:pPr>
            <w:r w:rsidRPr="009B1858">
              <w:rPr>
                <w:rFonts w:ascii="Arial" w:hAnsi="Arial" w:cs="Arial"/>
                <w:sz w:val="22"/>
                <w:szCs w:val="22"/>
              </w:rPr>
              <w:t>• stimulating resources, relevant to all the children’s cultures and communities</w:t>
            </w:r>
          </w:p>
          <w:p w:rsidR="00045A04" w:rsidRPr="009B1858" w:rsidRDefault="00045A04" w:rsidP="003A612F">
            <w:pPr>
              <w:autoSpaceDE w:val="0"/>
              <w:autoSpaceDN w:val="0"/>
              <w:adjustRightInd w:val="0"/>
              <w:rPr>
                <w:rFonts w:ascii="Arial" w:hAnsi="Arial" w:cs="Arial"/>
              </w:rPr>
            </w:pPr>
            <w:r w:rsidRPr="009B1858">
              <w:rPr>
                <w:rFonts w:ascii="Arial" w:hAnsi="Arial" w:cs="Arial"/>
                <w:sz w:val="22"/>
                <w:szCs w:val="22"/>
              </w:rPr>
              <w:t>• rich learning opportunities through play and playful teaching</w:t>
            </w:r>
          </w:p>
          <w:p w:rsidR="00045A04" w:rsidRPr="00765808" w:rsidRDefault="00045A04" w:rsidP="009B1858">
            <w:pPr>
              <w:autoSpaceDE w:val="0"/>
              <w:autoSpaceDN w:val="0"/>
              <w:adjustRightInd w:val="0"/>
              <w:rPr>
                <w:rFonts w:ascii="Arial" w:hAnsi="Arial" w:cs="Arial"/>
              </w:rPr>
            </w:pPr>
            <w:r w:rsidRPr="009B1858">
              <w:rPr>
                <w:rFonts w:ascii="Arial" w:hAnsi="Arial" w:cs="Arial"/>
                <w:sz w:val="22"/>
                <w:szCs w:val="22"/>
              </w:rPr>
              <w:t>• support for children to take</w:t>
            </w:r>
            <w:r w:rsidR="009B1858">
              <w:rPr>
                <w:rFonts w:ascii="Arial" w:hAnsi="Arial" w:cs="Arial"/>
                <w:sz w:val="22"/>
                <w:szCs w:val="22"/>
              </w:rPr>
              <w:t xml:space="preserve"> </w:t>
            </w:r>
            <w:r w:rsidRPr="009B1858">
              <w:rPr>
                <w:rFonts w:ascii="Arial" w:hAnsi="Arial" w:cs="Arial"/>
                <w:sz w:val="22"/>
                <w:szCs w:val="22"/>
              </w:rPr>
              <w:t>risks and explore</w:t>
            </w:r>
          </w:p>
        </w:tc>
      </w:tr>
      <w:tr w:rsidR="00045A04" w:rsidRPr="00765808" w:rsidTr="009B1858">
        <w:tc>
          <w:tcPr>
            <w:tcW w:w="10598" w:type="dxa"/>
            <w:tcBorders>
              <w:bottom w:val="single" w:sz="4" w:space="0" w:color="000000"/>
            </w:tcBorders>
          </w:tcPr>
          <w:p w:rsidR="00045A04" w:rsidRPr="009B1858" w:rsidRDefault="00045A04" w:rsidP="003A03F9">
            <w:pPr>
              <w:pStyle w:val="ListParagraph"/>
              <w:spacing w:line="360" w:lineRule="auto"/>
              <w:ind w:left="0"/>
              <w:rPr>
                <w:rFonts w:ascii="Arial" w:hAnsi="Arial" w:cs="Arial"/>
                <w:b/>
              </w:rPr>
            </w:pPr>
            <w:r w:rsidRPr="009B1858">
              <w:rPr>
                <w:rFonts w:ascii="Arial" w:hAnsi="Arial" w:cs="Arial"/>
                <w:b/>
              </w:rPr>
              <w:t xml:space="preserve">Learning and Development </w:t>
            </w:r>
          </w:p>
          <w:p w:rsidR="00045A04" w:rsidRPr="009B1858" w:rsidRDefault="00045A04" w:rsidP="003A612F">
            <w:pPr>
              <w:autoSpaceDE w:val="0"/>
              <w:autoSpaceDN w:val="0"/>
              <w:adjustRightInd w:val="0"/>
              <w:rPr>
                <w:rFonts w:ascii="Arial" w:hAnsi="Arial" w:cs="Arial"/>
              </w:rPr>
            </w:pPr>
            <w:r w:rsidRPr="009B1858">
              <w:rPr>
                <w:rFonts w:ascii="Arial" w:hAnsi="Arial" w:cs="Arial"/>
                <w:sz w:val="22"/>
                <w:szCs w:val="22"/>
              </w:rPr>
              <w:t xml:space="preserve">Children develop and learn in different ways. The framework covers the education and care of all children in early </w:t>
            </w:r>
            <w:proofErr w:type="gramStart"/>
            <w:r w:rsidRPr="009B1858">
              <w:rPr>
                <w:rFonts w:ascii="Arial" w:hAnsi="Arial" w:cs="Arial"/>
                <w:sz w:val="22"/>
                <w:szCs w:val="22"/>
              </w:rPr>
              <w:t>years</w:t>
            </w:r>
            <w:proofErr w:type="gramEnd"/>
            <w:r w:rsidRPr="009B1858">
              <w:rPr>
                <w:rFonts w:ascii="Arial" w:hAnsi="Arial" w:cs="Arial"/>
                <w:sz w:val="22"/>
                <w:szCs w:val="22"/>
              </w:rPr>
              <w:t xml:space="preserve"> provision, including children with special educational needs and disabilities. Practitioners teach children by ensuring challenging, playful opportunities across the prime and specific areas of learning and development.</w:t>
            </w:r>
          </w:p>
          <w:p w:rsidR="00045A04" w:rsidRPr="009B1858" w:rsidRDefault="00045A04" w:rsidP="003A612F">
            <w:pPr>
              <w:autoSpaceDE w:val="0"/>
              <w:autoSpaceDN w:val="0"/>
              <w:adjustRightInd w:val="0"/>
              <w:rPr>
                <w:rFonts w:ascii="Arial" w:hAnsi="Arial" w:cs="Arial"/>
                <w:b/>
                <w:bCs/>
              </w:rPr>
            </w:pPr>
            <w:r w:rsidRPr="009B1858">
              <w:rPr>
                <w:rFonts w:ascii="Arial" w:hAnsi="Arial" w:cs="Arial"/>
                <w:b/>
                <w:bCs/>
                <w:sz w:val="22"/>
                <w:szCs w:val="22"/>
              </w:rPr>
              <w:t>They foster the characteristics of effective early learning</w:t>
            </w:r>
          </w:p>
          <w:p w:rsidR="00045A04" w:rsidRPr="009B1858" w:rsidRDefault="00045A04" w:rsidP="009B1858">
            <w:pPr>
              <w:autoSpaceDE w:val="0"/>
              <w:autoSpaceDN w:val="0"/>
              <w:adjustRightInd w:val="0"/>
              <w:rPr>
                <w:rFonts w:ascii="Arial" w:hAnsi="Arial" w:cs="Arial"/>
              </w:rPr>
            </w:pPr>
            <w:r w:rsidRPr="009B1858">
              <w:rPr>
                <w:rFonts w:ascii="Arial" w:hAnsi="Arial" w:cs="Arial"/>
                <w:sz w:val="22"/>
                <w:szCs w:val="22"/>
              </w:rPr>
              <w:t>• Playing and exploring</w:t>
            </w:r>
          </w:p>
          <w:p w:rsidR="00045A04" w:rsidRPr="009B1858" w:rsidRDefault="00045A04" w:rsidP="009B1858">
            <w:pPr>
              <w:autoSpaceDE w:val="0"/>
              <w:autoSpaceDN w:val="0"/>
              <w:adjustRightInd w:val="0"/>
              <w:rPr>
                <w:rFonts w:ascii="Arial" w:hAnsi="Arial" w:cs="Arial"/>
              </w:rPr>
            </w:pPr>
            <w:r w:rsidRPr="009B1858">
              <w:rPr>
                <w:rFonts w:ascii="Arial" w:hAnsi="Arial" w:cs="Arial"/>
                <w:sz w:val="22"/>
                <w:szCs w:val="22"/>
              </w:rPr>
              <w:t>• Active learning</w:t>
            </w:r>
          </w:p>
          <w:p w:rsidR="00045A04" w:rsidRPr="00765808" w:rsidRDefault="00045A04" w:rsidP="009B1858">
            <w:pPr>
              <w:rPr>
                <w:rFonts w:ascii="Arial" w:hAnsi="Arial" w:cs="Arial"/>
              </w:rPr>
            </w:pPr>
            <w:r w:rsidRPr="009B1858">
              <w:rPr>
                <w:rFonts w:ascii="Arial" w:hAnsi="Arial" w:cs="Arial"/>
                <w:sz w:val="22"/>
                <w:szCs w:val="22"/>
              </w:rPr>
              <w:t>• Creating and thinking critically</w:t>
            </w:r>
          </w:p>
        </w:tc>
      </w:tr>
    </w:tbl>
    <w:p w:rsidR="00045A04" w:rsidRPr="00373623" w:rsidRDefault="00045A04" w:rsidP="005755F2">
      <w:pPr>
        <w:spacing w:line="360" w:lineRule="auto"/>
        <w:rPr>
          <w:rFonts w:ascii="Arial" w:hAnsi="Arial" w:cs="Arial"/>
          <w:b/>
          <w:sz w:val="16"/>
          <w:szCs w:val="16"/>
        </w:rPr>
      </w:pPr>
    </w:p>
    <w:p w:rsidR="00045A04" w:rsidRPr="00E57268" w:rsidRDefault="00045A04" w:rsidP="005755F2">
      <w:pPr>
        <w:spacing w:line="360" w:lineRule="auto"/>
        <w:rPr>
          <w:rFonts w:ascii="Segoe UI" w:hAnsi="Segoe UI" w:cs="Segoe UI"/>
          <w:b/>
          <w:i/>
          <w:color w:val="002060"/>
          <w:sz w:val="22"/>
          <w:szCs w:val="22"/>
        </w:rPr>
      </w:pPr>
      <w:r w:rsidRPr="00E57268">
        <w:rPr>
          <w:rFonts w:ascii="Segoe UI" w:hAnsi="Segoe UI" w:cs="Segoe UI"/>
          <w:b/>
          <w:i/>
          <w:color w:val="002060"/>
          <w:sz w:val="22"/>
          <w:szCs w:val="22"/>
        </w:rPr>
        <w:t>How we provide for development and learning</w:t>
      </w:r>
    </w:p>
    <w:p w:rsidR="00045A04" w:rsidRPr="00657B68" w:rsidRDefault="00045A04" w:rsidP="00657B68">
      <w:pPr>
        <w:autoSpaceDE w:val="0"/>
        <w:autoSpaceDN w:val="0"/>
        <w:adjustRightInd w:val="0"/>
        <w:rPr>
          <w:rFonts w:ascii="Tahoma" w:hAnsi="Tahoma" w:cs="Tahoma"/>
          <w:sz w:val="22"/>
          <w:szCs w:val="22"/>
        </w:rPr>
      </w:pPr>
      <w:r w:rsidRPr="00657B68">
        <w:rPr>
          <w:rFonts w:ascii="Tahoma" w:hAnsi="Tahoma" w:cs="Tahoma"/>
        </w:rPr>
        <w:t>Children are born ready, able and eager to learn. They actively reach out to interact with other people, and in the world around them. Development is not an automatic process, however. It depends on each unique child having opportunities to interact in positive relationships and enabling environments.</w:t>
      </w:r>
    </w:p>
    <w:p w:rsidR="00045A04" w:rsidRPr="00B3223C" w:rsidRDefault="00045A04" w:rsidP="00657B68">
      <w:pPr>
        <w:jc w:val="both"/>
        <w:rPr>
          <w:rFonts w:ascii="Tahoma" w:hAnsi="Tahoma" w:cs="Tahoma"/>
        </w:rPr>
      </w:pPr>
      <w:r w:rsidRPr="00657B68">
        <w:rPr>
          <w:rFonts w:ascii="Tahoma" w:hAnsi="Tahoma" w:cs="Tahoma"/>
          <w:sz w:val="22"/>
          <w:szCs w:val="22"/>
        </w:rPr>
        <w:t xml:space="preserve"> </w:t>
      </w:r>
      <w:r w:rsidRPr="00B3223C">
        <w:rPr>
          <w:rFonts w:ascii="Tahoma" w:hAnsi="Tahoma" w:cs="Tahoma"/>
        </w:rPr>
        <w:t xml:space="preserve">The care and education offered by our setting helps children to continue to do this by providing all of the children with interesting activities that are appropriate for their age and stage of development. </w:t>
      </w:r>
    </w:p>
    <w:p w:rsidR="00045A04" w:rsidRPr="00B3223C" w:rsidRDefault="00045A04" w:rsidP="005755F2">
      <w:pPr>
        <w:spacing w:line="360" w:lineRule="auto"/>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firstRow="1" w:lastRow="0" w:firstColumn="1" w:lastColumn="0" w:noHBand="0" w:noVBand="0"/>
      </w:tblPr>
      <w:tblGrid>
        <w:gridCol w:w="9588"/>
      </w:tblGrid>
      <w:tr w:rsidR="00045A04" w:rsidRPr="00765808" w:rsidTr="006D514C">
        <w:tc>
          <w:tcPr>
            <w:tcW w:w="9588" w:type="dxa"/>
            <w:tcBorders>
              <w:top w:val="single" w:sz="4" w:space="0" w:color="000000"/>
              <w:bottom w:val="single" w:sz="4" w:space="0" w:color="000000"/>
            </w:tcBorders>
          </w:tcPr>
          <w:p w:rsidR="00045A04" w:rsidRPr="00765808" w:rsidRDefault="00B305A9" w:rsidP="006D514C">
            <w:pPr>
              <w:spacing w:line="360" w:lineRule="auto"/>
              <w:rPr>
                <w:rFonts w:ascii="Arial" w:hAnsi="Arial" w:cs="Arial"/>
              </w:rPr>
            </w:pPr>
            <w:r>
              <w:rPr>
                <w:noProof/>
              </w:rPr>
              <w:lastRenderedPageBreak/>
              <w:drawing>
                <wp:anchor distT="0" distB="0" distL="114300" distR="114300" simplePos="0" relativeHeight="251662336" behindDoc="1" locked="0" layoutInCell="1" allowOverlap="1">
                  <wp:simplePos x="0" y="0"/>
                  <wp:positionH relativeFrom="column">
                    <wp:posOffset>68580</wp:posOffset>
                  </wp:positionH>
                  <wp:positionV relativeFrom="paragraph">
                    <wp:posOffset>-126365</wp:posOffset>
                  </wp:positionV>
                  <wp:extent cx="1663700" cy="2339975"/>
                  <wp:effectExtent l="0" t="0" r="0" b="3175"/>
                  <wp:wrapTight wrapText="bothSides">
                    <wp:wrapPolygon edited="0">
                      <wp:start x="0" y="0"/>
                      <wp:lineTo x="0" y="21453"/>
                      <wp:lineTo x="21270" y="21453"/>
                      <wp:lineTo x="212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contrast="6000"/>
                            <a:grayscl/>
                            <a:extLst>
                              <a:ext uri="{28A0092B-C50C-407E-A947-70E740481C1C}">
                                <a14:useLocalDpi xmlns:a14="http://schemas.microsoft.com/office/drawing/2010/main" val="0"/>
                              </a:ext>
                            </a:extLst>
                          </a:blip>
                          <a:srcRect l="3175" t="1527"/>
                          <a:stretch>
                            <a:fillRect/>
                          </a:stretch>
                        </pic:blipFill>
                        <pic:spPr bwMode="auto">
                          <a:xfrm>
                            <a:off x="0" y="0"/>
                            <a:ext cx="1663700" cy="2339975"/>
                          </a:xfrm>
                          <a:prstGeom prst="rect">
                            <a:avLst/>
                          </a:prstGeom>
                          <a:noFill/>
                        </pic:spPr>
                      </pic:pic>
                    </a:graphicData>
                  </a:graphic>
                  <wp14:sizeRelH relativeFrom="page">
                    <wp14:pctWidth>0</wp14:pctWidth>
                  </wp14:sizeRelH>
                  <wp14:sizeRelV relativeFrom="page">
                    <wp14:pctHeight>0</wp14:pctHeight>
                  </wp14:sizeRelV>
                </wp:anchor>
              </w:drawing>
            </w:r>
            <w:r w:rsidR="00045A04" w:rsidRPr="00765808">
              <w:rPr>
                <w:rFonts w:ascii="Arial" w:hAnsi="Arial" w:cs="Arial"/>
                <w:sz w:val="22"/>
                <w:szCs w:val="22"/>
              </w:rPr>
              <w:t>The Areas of Development and Learning comprise:</w:t>
            </w:r>
          </w:p>
          <w:p w:rsidR="00045A04" w:rsidRPr="001E4C37" w:rsidRDefault="00045A04" w:rsidP="006D514C">
            <w:pPr>
              <w:pStyle w:val="Default"/>
              <w:rPr>
                <w:rFonts w:ascii="Century Gothic" w:hAnsi="Century Gothic"/>
              </w:rPr>
            </w:pPr>
            <w:r w:rsidRPr="00373623">
              <w:rPr>
                <w:rFonts w:ascii="Century Gothic" w:hAnsi="Century Gothic"/>
                <w:b/>
                <w:i/>
                <w:iCs/>
              </w:rPr>
              <w:t xml:space="preserve">prime </w:t>
            </w:r>
            <w:r w:rsidRPr="00373623">
              <w:rPr>
                <w:rFonts w:ascii="Century Gothic" w:hAnsi="Century Gothic"/>
                <w:b/>
              </w:rPr>
              <w:t>areas</w:t>
            </w:r>
            <w:r w:rsidRPr="001E4C37">
              <w:rPr>
                <w:rFonts w:ascii="Century Gothic" w:hAnsi="Century Gothic"/>
              </w:rPr>
              <w:t>:</w:t>
            </w:r>
          </w:p>
          <w:p w:rsidR="00045A04" w:rsidRPr="00373623" w:rsidRDefault="00045A04" w:rsidP="006D514C">
            <w:pPr>
              <w:pStyle w:val="Default"/>
              <w:spacing w:after="62"/>
              <w:rPr>
                <w:rFonts w:ascii="Century Gothic" w:hAnsi="Century Gothic"/>
              </w:rPr>
            </w:pPr>
            <w:r w:rsidRPr="001E4C37">
              <w:rPr>
                <w:rFonts w:ascii="Century Gothic" w:hAnsi="Century Gothic"/>
              </w:rPr>
              <w:t xml:space="preserve">• </w:t>
            </w:r>
            <w:r w:rsidRPr="00373623">
              <w:rPr>
                <w:rFonts w:ascii="Century Gothic" w:hAnsi="Century Gothic"/>
              </w:rPr>
              <w:t>Communication and Language;</w:t>
            </w:r>
          </w:p>
          <w:p w:rsidR="00045A04" w:rsidRPr="00373623" w:rsidRDefault="00045A04" w:rsidP="006D514C">
            <w:pPr>
              <w:pStyle w:val="Default"/>
              <w:rPr>
                <w:rFonts w:ascii="Century Gothic" w:hAnsi="Century Gothic"/>
              </w:rPr>
            </w:pPr>
            <w:r w:rsidRPr="00373623">
              <w:rPr>
                <w:rFonts w:ascii="Century Gothic" w:hAnsi="Century Gothic"/>
              </w:rPr>
              <w:t>• Physical Development;</w:t>
            </w:r>
          </w:p>
          <w:p w:rsidR="00045A04" w:rsidRPr="00373623" w:rsidRDefault="00045A04" w:rsidP="006D514C">
            <w:pPr>
              <w:autoSpaceDE w:val="0"/>
              <w:autoSpaceDN w:val="0"/>
              <w:adjustRightInd w:val="0"/>
              <w:rPr>
                <w:rFonts w:ascii="Century Gothic" w:hAnsi="Century Gothic" w:cs="Arial"/>
                <w:color w:val="000000"/>
              </w:rPr>
            </w:pPr>
            <w:r w:rsidRPr="00373623">
              <w:rPr>
                <w:rFonts w:ascii="Century Gothic" w:hAnsi="Century Gothic"/>
              </w:rPr>
              <w:t>•</w:t>
            </w:r>
            <w:r w:rsidRPr="00373623">
              <w:rPr>
                <w:rFonts w:ascii="Century Gothic" w:hAnsi="Century Gothic" w:cs="Symbol"/>
                <w:color w:val="000000"/>
              </w:rPr>
              <w:t xml:space="preserve"> </w:t>
            </w:r>
            <w:r w:rsidRPr="00373623">
              <w:rPr>
                <w:rFonts w:ascii="Century Gothic" w:hAnsi="Century Gothic" w:cs="Arial"/>
                <w:color w:val="000000"/>
              </w:rPr>
              <w:t>Personal, Social and Emotional Development.</w:t>
            </w:r>
          </w:p>
          <w:p w:rsidR="00045A04" w:rsidRPr="001E4C37" w:rsidRDefault="00045A04" w:rsidP="006D514C">
            <w:pPr>
              <w:autoSpaceDE w:val="0"/>
              <w:autoSpaceDN w:val="0"/>
              <w:adjustRightInd w:val="0"/>
              <w:rPr>
                <w:rFonts w:ascii="Century Gothic" w:hAnsi="Century Gothic" w:cs="Arial"/>
                <w:color w:val="000000"/>
              </w:rPr>
            </w:pPr>
            <w:r w:rsidRPr="00373623">
              <w:rPr>
                <w:rFonts w:ascii="Century Gothic" w:hAnsi="Century Gothic" w:cs="Arial"/>
                <w:b/>
                <w:color w:val="000000"/>
              </w:rPr>
              <w:t>specific areas</w:t>
            </w:r>
            <w:r w:rsidRPr="001E4C37">
              <w:rPr>
                <w:rFonts w:ascii="Century Gothic" w:hAnsi="Century Gothic" w:cs="Arial"/>
                <w:color w:val="000000"/>
              </w:rPr>
              <w:t>:</w:t>
            </w:r>
          </w:p>
          <w:p w:rsidR="00045A04" w:rsidRPr="00373623" w:rsidRDefault="00045A04" w:rsidP="006D514C">
            <w:pPr>
              <w:autoSpaceDE w:val="0"/>
              <w:autoSpaceDN w:val="0"/>
              <w:adjustRightInd w:val="0"/>
              <w:spacing w:after="63"/>
              <w:rPr>
                <w:rFonts w:ascii="Century Gothic" w:hAnsi="Century Gothic" w:cs="Arial"/>
                <w:color w:val="000000"/>
              </w:rPr>
            </w:pPr>
            <w:r w:rsidRPr="001E4C37">
              <w:rPr>
                <w:rFonts w:ascii="Century Gothic" w:hAnsi="Century Gothic" w:cs="Arial"/>
                <w:color w:val="000000"/>
              </w:rPr>
              <w:t xml:space="preserve">• </w:t>
            </w:r>
            <w:r w:rsidRPr="00373623">
              <w:rPr>
                <w:rFonts w:ascii="Century Gothic" w:hAnsi="Century Gothic" w:cs="Arial"/>
                <w:color w:val="000000"/>
              </w:rPr>
              <w:t>Literacy;</w:t>
            </w:r>
          </w:p>
          <w:p w:rsidR="00045A04" w:rsidRPr="00373623" w:rsidRDefault="00045A04" w:rsidP="006D514C">
            <w:pPr>
              <w:autoSpaceDE w:val="0"/>
              <w:autoSpaceDN w:val="0"/>
              <w:adjustRightInd w:val="0"/>
              <w:spacing w:after="63"/>
              <w:rPr>
                <w:rFonts w:ascii="Century Gothic" w:hAnsi="Century Gothic" w:cs="Arial"/>
                <w:color w:val="000000"/>
              </w:rPr>
            </w:pPr>
            <w:r w:rsidRPr="00373623">
              <w:rPr>
                <w:rFonts w:ascii="Century Gothic" w:hAnsi="Century Gothic" w:cs="Arial"/>
                <w:color w:val="000000"/>
              </w:rPr>
              <w:t>• Mathematics;</w:t>
            </w:r>
          </w:p>
          <w:p w:rsidR="00045A04" w:rsidRPr="00373623" w:rsidRDefault="00045A04" w:rsidP="006D514C">
            <w:pPr>
              <w:autoSpaceDE w:val="0"/>
              <w:autoSpaceDN w:val="0"/>
              <w:adjustRightInd w:val="0"/>
              <w:spacing w:after="63"/>
              <w:rPr>
                <w:rFonts w:ascii="Century Gothic" w:hAnsi="Century Gothic" w:cs="Arial"/>
                <w:color w:val="000000"/>
              </w:rPr>
            </w:pPr>
            <w:r w:rsidRPr="00373623">
              <w:rPr>
                <w:rFonts w:ascii="Century Gothic" w:hAnsi="Century Gothic" w:cs="Arial"/>
                <w:color w:val="000000"/>
              </w:rPr>
              <w:t>• Understanding the World;</w:t>
            </w:r>
          </w:p>
          <w:p w:rsidR="00045A04" w:rsidRPr="006D514C" w:rsidRDefault="00045A04" w:rsidP="006D514C">
            <w:pPr>
              <w:autoSpaceDE w:val="0"/>
              <w:autoSpaceDN w:val="0"/>
              <w:adjustRightInd w:val="0"/>
              <w:rPr>
                <w:rFonts w:ascii="Century Gothic" w:hAnsi="Century Gothic" w:cs="Arial"/>
                <w:color w:val="000000"/>
              </w:rPr>
            </w:pPr>
            <w:r w:rsidRPr="00373623">
              <w:rPr>
                <w:rFonts w:ascii="Century Gothic" w:hAnsi="Century Gothic" w:cs="Arial"/>
                <w:color w:val="000000"/>
              </w:rPr>
              <w:t>• Expressive Arts and Design</w:t>
            </w:r>
            <w:r w:rsidRPr="001E4C37">
              <w:rPr>
                <w:rFonts w:ascii="Century Gothic" w:hAnsi="Century Gothic" w:cs="Arial"/>
                <w:b/>
                <w:color w:val="000000"/>
              </w:rPr>
              <w:t>.</w:t>
            </w:r>
          </w:p>
        </w:tc>
      </w:tr>
    </w:tbl>
    <w:p w:rsidR="00045A04" w:rsidRPr="00765808" w:rsidRDefault="00045A04" w:rsidP="00090CB0">
      <w:pPr>
        <w:spacing w:line="360" w:lineRule="auto"/>
        <w:jc w:val="both"/>
        <w:rPr>
          <w:rFonts w:ascii="Arial" w:hAnsi="Arial" w:cs="Arial"/>
          <w:sz w:val="22"/>
          <w:szCs w:val="22"/>
        </w:rPr>
      </w:pPr>
    </w:p>
    <w:p w:rsidR="00045A04" w:rsidRDefault="00045A04" w:rsidP="00E169C1">
      <w:pPr>
        <w:autoSpaceDE w:val="0"/>
        <w:autoSpaceDN w:val="0"/>
        <w:adjustRightInd w:val="0"/>
        <w:rPr>
          <w:rFonts w:ascii="Arial" w:hAnsi="Arial" w:cs="Arial"/>
          <w:b/>
          <w:sz w:val="22"/>
          <w:szCs w:val="22"/>
        </w:rPr>
      </w:pPr>
      <w:r>
        <w:rPr>
          <w:rFonts w:ascii="HelveticaNeue-Light" w:hAnsi="HelveticaNeue-Light" w:cs="HelveticaNeue-Light"/>
          <w:sz w:val="22"/>
          <w:szCs w:val="22"/>
        </w:rPr>
        <w:t xml:space="preserve">The ways in which the child engages with other people and their environment – </w:t>
      </w:r>
      <w:r w:rsidR="00373623">
        <w:rPr>
          <w:rFonts w:ascii="HelveticaNeue-Light" w:hAnsi="HelveticaNeue-Light" w:cs="HelveticaNeue-Light"/>
          <w:sz w:val="22"/>
          <w:szCs w:val="22"/>
        </w:rPr>
        <w:t>P</w:t>
      </w:r>
      <w:r>
        <w:rPr>
          <w:rFonts w:ascii="HelveticaNeue-Light" w:hAnsi="HelveticaNeue-Light" w:cs="HelveticaNeue-Light"/>
          <w:sz w:val="22"/>
          <w:szCs w:val="22"/>
        </w:rPr>
        <w:t xml:space="preserve">laying and </w:t>
      </w:r>
      <w:r w:rsidR="00373623">
        <w:rPr>
          <w:rFonts w:ascii="HelveticaNeue-Light" w:hAnsi="HelveticaNeue-Light" w:cs="HelveticaNeue-Light"/>
          <w:sz w:val="22"/>
          <w:szCs w:val="22"/>
        </w:rPr>
        <w:t>E</w:t>
      </w:r>
      <w:r>
        <w:rPr>
          <w:rFonts w:ascii="HelveticaNeue-Light" w:hAnsi="HelveticaNeue-Light" w:cs="HelveticaNeue-Light"/>
          <w:sz w:val="22"/>
          <w:szCs w:val="22"/>
        </w:rPr>
        <w:t xml:space="preserve">xploring, </w:t>
      </w:r>
      <w:r w:rsidR="00373623">
        <w:rPr>
          <w:rFonts w:ascii="HelveticaNeue-Light" w:hAnsi="HelveticaNeue-Light" w:cs="HelveticaNeue-Light"/>
          <w:sz w:val="22"/>
          <w:szCs w:val="22"/>
        </w:rPr>
        <w:t>A</w:t>
      </w:r>
      <w:r>
        <w:rPr>
          <w:rFonts w:ascii="HelveticaNeue-Light" w:hAnsi="HelveticaNeue-Light" w:cs="HelveticaNeue-Light"/>
          <w:sz w:val="22"/>
          <w:szCs w:val="22"/>
        </w:rPr>
        <w:t xml:space="preserve">ctive </w:t>
      </w:r>
      <w:r w:rsidR="00373623">
        <w:rPr>
          <w:rFonts w:ascii="HelveticaNeue-Light" w:hAnsi="HelveticaNeue-Light" w:cs="HelveticaNeue-Light"/>
          <w:sz w:val="22"/>
          <w:szCs w:val="22"/>
        </w:rPr>
        <w:t>L</w:t>
      </w:r>
      <w:r>
        <w:rPr>
          <w:rFonts w:ascii="HelveticaNeue-Light" w:hAnsi="HelveticaNeue-Light" w:cs="HelveticaNeue-Light"/>
          <w:sz w:val="22"/>
          <w:szCs w:val="22"/>
        </w:rPr>
        <w:t xml:space="preserve">earning, and </w:t>
      </w:r>
      <w:r w:rsidR="00373623">
        <w:rPr>
          <w:rFonts w:ascii="HelveticaNeue-Light" w:hAnsi="HelveticaNeue-Light" w:cs="HelveticaNeue-Light"/>
          <w:sz w:val="22"/>
          <w:szCs w:val="22"/>
        </w:rPr>
        <w:t>C</w:t>
      </w:r>
      <w:r>
        <w:rPr>
          <w:rFonts w:ascii="HelveticaNeue-Light" w:hAnsi="HelveticaNeue-Light" w:cs="HelveticaNeue-Light"/>
          <w:sz w:val="22"/>
          <w:szCs w:val="22"/>
        </w:rPr>
        <w:t>reating and</w:t>
      </w:r>
      <w:r w:rsidR="00373623">
        <w:rPr>
          <w:rFonts w:ascii="HelveticaNeue-Light" w:hAnsi="HelveticaNeue-Light" w:cs="HelveticaNeue-Light"/>
          <w:sz w:val="22"/>
          <w:szCs w:val="22"/>
        </w:rPr>
        <w:t xml:space="preserve"> T</w:t>
      </w:r>
      <w:r>
        <w:rPr>
          <w:rFonts w:ascii="HelveticaNeue-Light" w:hAnsi="HelveticaNeue-Light" w:cs="HelveticaNeue-Light"/>
          <w:sz w:val="22"/>
          <w:szCs w:val="22"/>
        </w:rPr>
        <w:t xml:space="preserve">hinking </w:t>
      </w:r>
      <w:r w:rsidR="00373623">
        <w:rPr>
          <w:rFonts w:ascii="HelveticaNeue-Light" w:hAnsi="HelveticaNeue-Light" w:cs="HelveticaNeue-Light"/>
          <w:sz w:val="22"/>
          <w:szCs w:val="22"/>
        </w:rPr>
        <w:t>C</w:t>
      </w:r>
      <w:r>
        <w:rPr>
          <w:rFonts w:ascii="HelveticaNeue-Light" w:hAnsi="HelveticaNeue-Light" w:cs="HelveticaNeue-Light"/>
          <w:sz w:val="22"/>
          <w:szCs w:val="22"/>
        </w:rPr>
        <w:t>ritically – underpin learning and development across all areas and support the child to remain an effective and motivated learner.</w:t>
      </w:r>
    </w:p>
    <w:p w:rsidR="00045A04" w:rsidRDefault="00045A04" w:rsidP="00E169C1">
      <w:pPr>
        <w:pStyle w:val="Default"/>
        <w:rPr>
          <w:sz w:val="23"/>
          <w:szCs w:val="23"/>
        </w:rPr>
      </w:pPr>
    </w:p>
    <w:p w:rsidR="00045A04" w:rsidRDefault="00045A04" w:rsidP="00E169C1">
      <w:pPr>
        <w:autoSpaceDE w:val="0"/>
        <w:autoSpaceDN w:val="0"/>
        <w:adjustRightInd w:val="0"/>
        <w:rPr>
          <w:rFonts w:ascii="HelveticaNeue-Light" w:hAnsi="HelveticaNeue-Light" w:cs="HelveticaNeue-Light"/>
          <w:sz w:val="22"/>
          <w:szCs w:val="22"/>
        </w:rPr>
      </w:pPr>
      <w:r>
        <w:rPr>
          <w:rFonts w:ascii="HelveticaNeue-Light" w:hAnsi="HelveticaNeue-Light" w:cs="HelveticaNeue-Light"/>
          <w:sz w:val="22"/>
          <w:szCs w:val="22"/>
        </w:rPr>
        <w:t xml:space="preserve">The </w:t>
      </w:r>
      <w:r>
        <w:rPr>
          <w:rFonts w:ascii="HelveticaNeue-Bold" w:hAnsi="HelveticaNeue-Bold" w:cs="HelveticaNeue-Bold"/>
          <w:b/>
          <w:bCs/>
          <w:sz w:val="22"/>
          <w:szCs w:val="22"/>
        </w:rPr>
        <w:t xml:space="preserve">prime </w:t>
      </w:r>
      <w:r>
        <w:rPr>
          <w:rFonts w:ascii="HelveticaNeue-Light" w:hAnsi="HelveticaNeue-Light" w:cs="HelveticaNeue-Light"/>
          <w:sz w:val="22"/>
          <w:szCs w:val="22"/>
        </w:rPr>
        <w:t>areas begin to develop quickly in response to relationships and experiences, and run through and support learning in all other areas. The prime areas continue to be fundamental throughout the EYFS.</w:t>
      </w:r>
    </w:p>
    <w:p w:rsidR="00045A04" w:rsidRPr="00765808" w:rsidRDefault="00045A04" w:rsidP="00E169C1">
      <w:pPr>
        <w:autoSpaceDE w:val="0"/>
        <w:autoSpaceDN w:val="0"/>
        <w:adjustRightInd w:val="0"/>
        <w:rPr>
          <w:rFonts w:ascii="Arial" w:hAnsi="Arial" w:cs="Arial"/>
          <w:b/>
          <w:sz w:val="22"/>
          <w:szCs w:val="22"/>
        </w:rPr>
      </w:pPr>
    </w:p>
    <w:p w:rsidR="00045A04" w:rsidRPr="00E57268" w:rsidRDefault="00045A04" w:rsidP="006D514C">
      <w:pPr>
        <w:pStyle w:val="Default"/>
        <w:rPr>
          <w:rFonts w:ascii="Segoe UI" w:hAnsi="Segoe UI" w:cs="Segoe UI"/>
          <w:color w:val="002060"/>
          <w:sz w:val="28"/>
          <w:szCs w:val="28"/>
        </w:rPr>
      </w:pPr>
      <w:r w:rsidRPr="00E57268">
        <w:rPr>
          <w:rFonts w:ascii="Segoe UI" w:hAnsi="Segoe UI" w:cs="Segoe UI"/>
          <w:b/>
          <w:bCs/>
          <w:color w:val="002060"/>
          <w:sz w:val="28"/>
          <w:szCs w:val="28"/>
        </w:rPr>
        <w:t xml:space="preserve">The prime areas </w:t>
      </w:r>
    </w:p>
    <w:p w:rsidR="00045A04" w:rsidRDefault="00045A04" w:rsidP="006D514C">
      <w:pPr>
        <w:pStyle w:val="Default"/>
        <w:rPr>
          <w:sz w:val="23"/>
          <w:szCs w:val="23"/>
        </w:rPr>
      </w:pPr>
      <w:r w:rsidRPr="001E4C37">
        <w:rPr>
          <w:sz w:val="23"/>
          <w:szCs w:val="23"/>
        </w:rPr>
        <w:t xml:space="preserve"> </w:t>
      </w:r>
      <w:r>
        <w:rPr>
          <w:b/>
          <w:bCs/>
        </w:rPr>
        <w:t>Communication and L</w:t>
      </w:r>
      <w:r w:rsidRPr="009945EF">
        <w:rPr>
          <w:b/>
          <w:bCs/>
        </w:rPr>
        <w:t>anguage</w:t>
      </w:r>
      <w:r w:rsidRPr="001E4C37">
        <w:rPr>
          <w:b/>
          <w:bCs/>
          <w:sz w:val="23"/>
          <w:szCs w:val="23"/>
        </w:rPr>
        <w:t xml:space="preserve"> </w:t>
      </w:r>
      <w:r w:rsidRPr="001E4C37">
        <w:rPr>
          <w:sz w:val="23"/>
          <w:szCs w:val="23"/>
        </w:rPr>
        <w:t xml:space="preserve">development involves giving children opportunities to experience a rich language environment; to develop their confidence and skills in expressing themselves; and to speak and listen in a range of situations. </w:t>
      </w:r>
      <w:r>
        <w:rPr>
          <w:b/>
          <w:bCs/>
          <w:i/>
          <w:iCs/>
          <w:sz w:val="23"/>
          <w:szCs w:val="23"/>
        </w:rPr>
        <w:t xml:space="preserve"> </w:t>
      </w:r>
    </w:p>
    <w:p w:rsidR="00045A04" w:rsidRDefault="00045A04" w:rsidP="006D514C">
      <w:pPr>
        <w:pStyle w:val="Default"/>
        <w:numPr>
          <w:ilvl w:val="0"/>
          <w:numId w:val="16"/>
        </w:numPr>
        <w:rPr>
          <w:sz w:val="23"/>
          <w:szCs w:val="23"/>
        </w:rPr>
      </w:pPr>
      <w:r>
        <w:rPr>
          <w:b/>
          <w:bCs/>
          <w:sz w:val="23"/>
          <w:szCs w:val="23"/>
        </w:rPr>
        <w:t>Listening and attention</w:t>
      </w:r>
      <w:r>
        <w:rPr>
          <w:sz w:val="23"/>
          <w:szCs w:val="23"/>
        </w:rPr>
        <w:t xml:space="preserve">: children listen attentively in a range of situations. They listen to stories, accurately anticipating key events and respond to what they hear with relevant comments, questions or actions. They give their attention to what others say and respond appropriately, while engaged in another activity. </w:t>
      </w:r>
    </w:p>
    <w:p w:rsidR="00045A04" w:rsidRDefault="00045A04" w:rsidP="006D514C">
      <w:pPr>
        <w:numPr>
          <w:ilvl w:val="0"/>
          <w:numId w:val="16"/>
        </w:numPr>
        <w:rPr>
          <w:sz w:val="23"/>
          <w:szCs w:val="23"/>
        </w:rPr>
      </w:pPr>
      <w:r w:rsidRPr="00D35E67">
        <w:rPr>
          <w:rFonts w:ascii="Arial" w:hAnsi="Arial" w:cs="Arial"/>
          <w:b/>
          <w:bCs/>
          <w:sz w:val="23"/>
          <w:szCs w:val="23"/>
        </w:rPr>
        <w:t>Understanding</w:t>
      </w:r>
      <w:r w:rsidRPr="00D35E67">
        <w:rPr>
          <w:rFonts w:ascii="Arial" w:hAnsi="Arial" w:cs="Arial"/>
          <w:sz w:val="23"/>
          <w:szCs w:val="23"/>
        </w:rPr>
        <w:t xml:space="preserve">: </w:t>
      </w:r>
      <w:r>
        <w:rPr>
          <w:sz w:val="23"/>
          <w:szCs w:val="23"/>
        </w:rPr>
        <w:t>children follow instructions involving several ideas or actions. They answer ‘how’ and ‘why’ questions about their experiences and in response to stories or events.</w:t>
      </w:r>
    </w:p>
    <w:p w:rsidR="00045A04" w:rsidRDefault="00045A04" w:rsidP="006D514C">
      <w:pPr>
        <w:pStyle w:val="Default"/>
        <w:numPr>
          <w:ilvl w:val="0"/>
          <w:numId w:val="16"/>
        </w:numPr>
        <w:rPr>
          <w:sz w:val="23"/>
          <w:szCs w:val="23"/>
        </w:rPr>
      </w:pPr>
      <w:r>
        <w:rPr>
          <w:b/>
          <w:bCs/>
          <w:sz w:val="23"/>
          <w:szCs w:val="23"/>
        </w:rPr>
        <w:t>Speaking</w:t>
      </w:r>
      <w:r>
        <w:rPr>
          <w:sz w:val="23"/>
          <w:szCs w:val="23"/>
        </w:rPr>
        <w:t xml:space="preserve">: children express themselves effectively, showing awareness of listeners’ needs. They use past, present and future forms accurately when talking about events that have happened or are to happen in the future. They develop their own narratives and explanations by connecting ideas or events. </w:t>
      </w:r>
    </w:p>
    <w:p w:rsidR="00045A04" w:rsidRDefault="00045A04" w:rsidP="006D514C">
      <w:pPr>
        <w:pStyle w:val="Default"/>
        <w:rPr>
          <w:sz w:val="23"/>
          <w:szCs w:val="23"/>
        </w:rPr>
      </w:pPr>
      <w:r w:rsidRPr="001E4C37">
        <w:rPr>
          <w:sz w:val="23"/>
          <w:szCs w:val="23"/>
        </w:rPr>
        <w:t xml:space="preserve"> </w:t>
      </w:r>
      <w:r>
        <w:rPr>
          <w:b/>
          <w:bCs/>
        </w:rPr>
        <w:t>Physical D</w:t>
      </w:r>
      <w:r w:rsidRPr="009945EF">
        <w:rPr>
          <w:b/>
          <w:bCs/>
        </w:rPr>
        <w:t>evelopment</w:t>
      </w:r>
      <w:r w:rsidRPr="001E4C37">
        <w:rPr>
          <w:b/>
          <w:bCs/>
          <w:sz w:val="23"/>
          <w:szCs w:val="23"/>
        </w:rPr>
        <w:t xml:space="preserve"> </w:t>
      </w:r>
      <w:r w:rsidRPr="001E4C37">
        <w:rPr>
          <w:sz w:val="23"/>
          <w:szCs w:val="23"/>
        </w:rPr>
        <w:t>involves providing opportunities for young children to be active and interactive; and to develop their co-ordination, control, and movement. Children must also be helped to understand the importance of physical activity, and to make healthy choices in relation to food</w:t>
      </w:r>
      <w:r>
        <w:rPr>
          <w:b/>
          <w:bCs/>
          <w:i/>
          <w:iCs/>
          <w:sz w:val="23"/>
          <w:szCs w:val="23"/>
        </w:rPr>
        <w:t xml:space="preserve">  </w:t>
      </w:r>
    </w:p>
    <w:p w:rsidR="00045A04" w:rsidRDefault="00045A04" w:rsidP="006D514C">
      <w:pPr>
        <w:pStyle w:val="Default"/>
        <w:numPr>
          <w:ilvl w:val="0"/>
          <w:numId w:val="17"/>
        </w:numPr>
        <w:rPr>
          <w:sz w:val="23"/>
          <w:szCs w:val="23"/>
        </w:rPr>
      </w:pPr>
      <w:r>
        <w:rPr>
          <w:b/>
          <w:bCs/>
          <w:sz w:val="23"/>
          <w:szCs w:val="23"/>
        </w:rPr>
        <w:t>Moving and handling</w:t>
      </w:r>
      <w:r>
        <w:rPr>
          <w:sz w:val="23"/>
          <w:szCs w:val="23"/>
        </w:rPr>
        <w:t xml:space="preserve">: children show good control and co-ordination in large and small movements. They move confidently in a range of ways, safely negotiating space. They handle equipment and tools effectively, including pencils for writing. </w:t>
      </w:r>
    </w:p>
    <w:p w:rsidR="00045A04" w:rsidRDefault="00045A04" w:rsidP="006D514C">
      <w:pPr>
        <w:pStyle w:val="Default"/>
        <w:numPr>
          <w:ilvl w:val="0"/>
          <w:numId w:val="17"/>
        </w:numPr>
        <w:rPr>
          <w:sz w:val="23"/>
          <w:szCs w:val="23"/>
        </w:rPr>
      </w:pPr>
      <w:r>
        <w:rPr>
          <w:b/>
          <w:bCs/>
          <w:sz w:val="23"/>
          <w:szCs w:val="23"/>
        </w:rPr>
        <w:t>Health and self-care</w:t>
      </w:r>
      <w:r>
        <w:rPr>
          <w:sz w:val="23"/>
          <w:szCs w:val="23"/>
        </w:rPr>
        <w:t xml:space="preserve">: children know the importance for good health of physical exercise, and a healthy diet, and talk about ways to keep healthy and safe. They manage their own basic hygiene and personal needs successfully, including dressing and going to the toilet independently. </w:t>
      </w:r>
    </w:p>
    <w:p w:rsidR="00045A04" w:rsidRDefault="00045A04" w:rsidP="006D514C">
      <w:pPr>
        <w:pStyle w:val="Default"/>
        <w:rPr>
          <w:sz w:val="23"/>
          <w:szCs w:val="23"/>
        </w:rPr>
      </w:pPr>
      <w:r>
        <w:rPr>
          <w:b/>
          <w:bCs/>
        </w:rPr>
        <w:t>Personal, S</w:t>
      </w:r>
      <w:r w:rsidRPr="009945EF">
        <w:rPr>
          <w:b/>
          <w:bCs/>
        </w:rPr>
        <w:t>ocial and</w:t>
      </w:r>
      <w:r>
        <w:rPr>
          <w:b/>
          <w:bCs/>
        </w:rPr>
        <w:t xml:space="preserve"> E</w:t>
      </w:r>
      <w:r w:rsidRPr="009945EF">
        <w:rPr>
          <w:b/>
          <w:bCs/>
        </w:rPr>
        <w:t>motional</w:t>
      </w:r>
      <w:r w:rsidRPr="001E4C37">
        <w:rPr>
          <w:b/>
          <w:bCs/>
          <w:sz w:val="23"/>
          <w:szCs w:val="23"/>
        </w:rPr>
        <w:t xml:space="preserve"> </w:t>
      </w:r>
      <w:r w:rsidRPr="009945EF">
        <w:rPr>
          <w:bCs/>
          <w:sz w:val="22"/>
          <w:szCs w:val="22"/>
        </w:rPr>
        <w:t>development</w:t>
      </w:r>
      <w:r w:rsidRPr="001E4C37">
        <w:rPr>
          <w:b/>
          <w:bCs/>
          <w:sz w:val="23"/>
          <w:szCs w:val="23"/>
        </w:rPr>
        <w:t xml:space="preserve"> </w:t>
      </w:r>
      <w:r w:rsidRPr="001E4C37">
        <w:rPr>
          <w:sz w:val="23"/>
          <w:szCs w:val="23"/>
        </w:rPr>
        <w:t>involves helping children to develop a positive sense of themselves, and others; to form positive relationships and develop respect for others; to develop social skills and learn how to manage their feelings; to understand appropriate behaviour in groups; and to have confidence in their own abilities.</w:t>
      </w:r>
      <w:r>
        <w:rPr>
          <w:b/>
          <w:bCs/>
          <w:i/>
          <w:iCs/>
          <w:sz w:val="23"/>
          <w:szCs w:val="23"/>
        </w:rPr>
        <w:t xml:space="preserve"> </w:t>
      </w:r>
    </w:p>
    <w:p w:rsidR="00045A04" w:rsidRDefault="00045A04" w:rsidP="006D514C">
      <w:pPr>
        <w:pStyle w:val="Default"/>
        <w:numPr>
          <w:ilvl w:val="0"/>
          <w:numId w:val="18"/>
        </w:numPr>
        <w:rPr>
          <w:sz w:val="23"/>
          <w:szCs w:val="23"/>
        </w:rPr>
      </w:pPr>
      <w:r>
        <w:rPr>
          <w:b/>
          <w:bCs/>
          <w:sz w:val="23"/>
          <w:szCs w:val="23"/>
        </w:rPr>
        <w:t>Self-confidence and self-awareness</w:t>
      </w:r>
      <w:r>
        <w:rPr>
          <w:sz w:val="23"/>
          <w:szCs w:val="23"/>
        </w:rPr>
        <w:t xml:space="preserve">: children are confident to try new activities, and say why they like some activities more than others. They are confident to speak in a familiar group, will talk about their ideas, and will choose the resources they need for their chosen activities. They say when they do or don’t need help. </w:t>
      </w:r>
    </w:p>
    <w:p w:rsidR="00045A04" w:rsidRDefault="00045A04" w:rsidP="006D514C">
      <w:pPr>
        <w:pStyle w:val="Default"/>
        <w:numPr>
          <w:ilvl w:val="0"/>
          <w:numId w:val="18"/>
        </w:numPr>
        <w:rPr>
          <w:sz w:val="23"/>
          <w:szCs w:val="23"/>
        </w:rPr>
      </w:pPr>
      <w:r>
        <w:rPr>
          <w:b/>
          <w:bCs/>
          <w:sz w:val="23"/>
          <w:szCs w:val="23"/>
        </w:rPr>
        <w:lastRenderedPageBreak/>
        <w:t>Managing feelings and behaviour</w:t>
      </w:r>
      <w:r>
        <w:rPr>
          <w:sz w:val="23"/>
          <w:szCs w:val="23"/>
        </w:rPr>
        <w:t xml:space="preserve">: children talk about how they and others show feelings, talk about their own and others’ behaviour, and its consequences, and know that some behaviour is unacceptable. They work as part of a group or class, and understand and follow the rules. They adjust their behaviour to different situations, and take changes of routine in their stride. </w:t>
      </w:r>
    </w:p>
    <w:p w:rsidR="00045A04" w:rsidRDefault="00045A04" w:rsidP="006D514C">
      <w:pPr>
        <w:pStyle w:val="Default"/>
        <w:numPr>
          <w:ilvl w:val="0"/>
          <w:numId w:val="18"/>
        </w:numPr>
        <w:rPr>
          <w:sz w:val="23"/>
          <w:szCs w:val="23"/>
        </w:rPr>
      </w:pPr>
      <w:r>
        <w:rPr>
          <w:b/>
          <w:bCs/>
          <w:sz w:val="23"/>
          <w:szCs w:val="23"/>
        </w:rPr>
        <w:t>Making relationships</w:t>
      </w:r>
      <w:r>
        <w:rPr>
          <w:sz w:val="23"/>
          <w:szCs w:val="23"/>
        </w:rPr>
        <w:t xml:space="preserve">: children play co-operatively, taking turns with others. They take account of one another’s ideas about how to organise their activity. They show sensitivity to others’ needs and feelings, and form positive relationships with adults and other children. </w:t>
      </w:r>
    </w:p>
    <w:p w:rsidR="00045A04" w:rsidRPr="00765808" w:rsidRDefault="00045A04" w:rsidP="005755F2">
      <w:pPr>
        <w:spacing w:line="360" w:lineRule="auto"/>
        <w:ind w:left="360"/>
        <w:rPr>
          <w:rFonts w:ascii="Arial" w:hAnsi="Arial" w:cs="Arial"/>
          <w:sz w:val="22"/>
          <w:szCs w:val="22"/>
        </w:rPr>
      </w:pPr>
    </w:p>
    <w:p w:rsidR="00045A04" w:rsidRDefault="00045A04" w:rsidP="00E169C1">
      <w:pPr>
        <w:autoSpaceDE w:val="0"/>
        <w:autoSpaceDN w:val="0"/>
        <w:adjustRightInd w:val="0"/>
      </w:pPr>
      <w:r>
        <w:t xml:space="preserve">The </w:t>
      </w:r>
      <w:r>
        <w:rPr>
          <w:rFonts w:ascii="HelveticaNeue-Bold" w:hAnsi="HelveticaNeue-Bold" w:cs="HelveticaNeue-Bold"/>
          <w:b/>
          <w:bCs/>
        </w:rPr>
        <w:t xml:space="preserve">specific </w:t>
      </w:r>
      <w:r>
        <w:t>areas include essential skills and knowledge. They grow out of the prime areas, and provide important contexts for learning.</w:t>
      </w:r>
    </w:p>
    <w:p w:rsidR="00045A04" w:rsidRDefault="00045A04" w:rsidP="00E169C1">
      <w:pPr>
        <w:autoSpaceDE w:val="0"/>
        <w:autoSpaceDN w:val="0"/>
        <w:adjustRightInd w:val="0"/>
      </w:pPr>
    </w:p>
    <w:p w:rsidR="00045A04" w:rsidRPr="00E57268" w:rsidRDefault="00045A04" w:rsidP="00E169C1">
      <w:pPr>
        <w:autoSpaceDE w:val="0"/>
        <w:autoSpaceDN w:val="0"/>
        <w:adjustRightInd w:val="0"/>
        <w:rPr>
          <w:rFonts w:ascii="Segoe UI" w:hAnsi="Segoe UI" w:cs="Segoe UI"/>
          <w:color w:val="002060"/>
          <w:sz w:val="28"/>
          <w:szCs w:val="28"/>
        </w:rPr>
      </w:pPr>
      <w:r w:rsidRPr="00E57268">
        <w:rPr>
          <w:rFonts w:ascii="Segoe UI" w:hAnsi="Segoe UI" w:cs="Segoe UI"/>
          <w:b/>
          <w:bCs/>
          <w:color w:val="002060"/>
          <w:sz w:val="28"/>
          <w:szCs w:val="28"/>
        </w:rPr>
        <w:t xml:space="preserve">The specific areas </w:t>
      </w:r>
    </w:p>
    <w:p w:rsidR="00045A04" w:rsidRDefault="00045A04" w:rsidP="006D514C">
      <w:pPr>
        <w:pStyle w:val="Default"/>
        <w:rPr>
          <w:sz w:val="23"/>
          <w:szCs w:val="23"/>
        </w:rPr>
      </w:pPr>
      <w:r>
        <w:rPr>
          <w:b/>
          <w:bCs/>
          <w:i/>
          <w:iCs/>
          <w:sz w:val="23"/>
          <w:szCs w:val="23"/>
        </w:rPr>
        <w:t xml:space="preserve"> </w:t>
      </w:r>
      <w:r w:rsidRPr="009945EF">
        <w:rPr>
          <w:b/>
          <w:bCs/>
        </w:rPr>
        <w:t>Literacy</w:t>
      </w:r>
      <w:r w:rsidRPr="001E4C37">
        <w:rPr>
          <w:b/>
          <w:bCs/>
          <w:sz w:val="23"/>
          <w:szCs w:val="23"/>
        </w:rPr>
        <w:t xml:space="preserve"> </w:t>
      </w:r>
      <w:r w:rsidRPr="001E4C37">
        <w:rPr>
          <w:sz w:val="23"/>
          <w:szCs w:val="23"/>
        </w:rPr>
        <w:t>development involves encouraging children to link sounds and letters and to begin to read and write. Children must be given access to a wide range of reading materials (books, poems, and other written materials) to ignite their interest.</w:t>
      </w:r>
    </w:p>
    <w:p w:rsidR="00045A04" w:rsidRDefault="00045A04" w:rsidP="006D514C">
      <w:pPr>
        <w:pStyle w:val="Default"/>
        <w:numPr>
          <w:ilvl w:val="0"/>
          <w:numId w:val="19"/>
        </w:numPr>
        <w:rPr>
          <w:sz w:val="23"/>
          <w:szCs w:val="23"/>
        </w:rPr>
      </w:pPr>
      <w:r>
        <w:rPr>
          <w:b/>
          <w:bCs/>
          <w:sz w:val="23"/>
          <w:szCs w:val="23"/>
        </w:rPr>
        <w:t>Reading</w:t>
      </w:r>
      <w:r>
        <w:rPr>
          <w:sz w:val="23"/>
          <w:szCs w:val="23"/>
        </w:rPr>
        <w:t xml:space="preserve">: children read and understand simple sentences. They use phonic knowledge to decode regular words and read them aloud accurately. They also read some common irregular words. They demonstrate understanding when talking with others about what they have read. </w:t>
      </w:r>
    </w:p>
    <w:p w:rsidR="00045A04" w:rsidRDefault="00045A04" w:rsidP="006D514C">
      <w:pPr>
        <w:pStyle w:val="Default"/>
        <w:numPr>
          <w:ilvl w:val="0"/>
          <w:numId w:val="19"/>
        </w:numPr>
        <w:rPr>
          <w:sz w:val="23"/>
          <w:szCs w:val="23"/>
        </w:rPr>
      </w:pPr>
      <w:r>
        <w:rPr>
          <w:b/>
          <w:bCs/>
          <w:sz w:val="23"/>
          <w:szCs w:val="23"/>
        </w:rPr>
        <w:t>Writing</w:t>
      </w:r>
      <w:r>
        <w:rPr>
          <w:sz w:val="23"/>
          <w:szCs w:val="23"/>
        </w:rPr>
        <w:t xml:space="preserve">: children use their phonic knowledge to write words in ways which match their spoken sounds. They also write some irregular common words. They write simple sentences which can be read by themselves and others. Some words are spelt correctly and others are phonetically plausible. </w:t>
      </w:r>
    </w:p>
    <w:p w:rsidR="00045A04" w:rsidRDefault="00045A04" w:rsidP="006D514C">
      <w:pPr>
        <w:pStyle w:val="Default"/>
        <w:rPr>
          <w:sz w:val="23"/>
          <w:szCs w:val="23"/>
        </w:rPr>
      </w:pPr>
      <w:r w:rsidRPr="009945EF">
        <w:rPr>
          <w:b/>
          <w:bCs/>
        </w:rPr>
        <w:t>Mathematics</w:t>
      </w:r>
      <w:r w:rsidRPr="001E4C37">
        <w:rPr>
          <w:b/>
          <w:bCs/>
          <w:sz w:val="23"/>
          <w:szCs w:val="23"/>
        </w:rPr>
        <w:t xml:space="preserve"> </w:t>
      </w:r>
      <w:r w:rsidRPr="001E4C37">
        <w:rPr>
          <w:sz w:val="23"/>
          <w:szCs w:val="23"/>
        </w:rPr>
        <w:t xml:space="preserve">involves providing children with opportunities to develop and improve their skills in counting, understanding and using numbers, calculating simple addition and subtraction problems; and to describe shapes, spaces, and measures. </w:t>
      </w:r>
    </w:p>
    <w:p w:rsidR="00045A04" w:rsidRDefault="00045A04" w:rsidP="006D514C">
      <w:pPr>
        <w:pStyle w:val="Default"/>
        <w:numPr>
          <w:ilvl w:val="0"/>
          <w:numId w:val="20"/>
        </w:numPr>
        <w:rPr>
          <w:sz w:val="23"/>
          <w:szCs w:val="23"/>
        </w:rPr>
      </w:pPr>
      <w:r>
        <w:rPr>
          <w:b/>
          <w:bCs/>
          <w:sz w:val="23"/>
          <w:szCs w:val="23"/>
        </w:rPr>
        <w:t>Numbers</w:t>
      </w:r>
      <w:r>
        <w:rPr>
          <w:sz w:val="23"/>
          <w:szCs w:val="23"/>
        </w:rPr>
        <w:t xml:space="preserve">: children count reliably with numbers from 1 to 20, place them in order and say which number is one more or one less than a given number. Using quantities and objects, they add and subtract two single-digit numbers and count on or back to find the answer. They solve problems, including doubling, halving and sharing. </w:t>
      </w:r>
    </w:p>
    <w:p w:rsidR="00045A04" w:rsidRDefault="00045A04" w:rsidP="006D514C">
      <w:pPr>
        <w:pStyle w:val="Default"/>
        <w:numPr>
          <w:ilvl w:val="0"/>
          <w:numId w:val="20"/>
        </w:numPr>
        <w:rPr>
          <w:sz w:val="23"/>
          <w:szCs w:val="23"/>
        </w:rPr>
      </w:pPr>
      <w:r>
        <w:rPr>
          <w:b/>
          <w:bCs/>
          <w:sz w:val="23"/>
          <w:szCs w:val="23"/>
        </w:rPr>
        <w:t>Shape, space and measures</w:t>
      </w:r>
      <w:r>
        <w:rPr>
          <w:sz w:val="23"/>
          <w:szCs w:val="23"/>
        </w:rPr>
        <w:t xml:space="preserve">: children use everyday language to talk about size, weight, capacity, position, distance, time and money to compare quantities and objects and to solve problems. They recognise, create and describe patterns. They explore characteristics of everyday objects and shapes and use mathematical language to describe them. </w:t>
      </w:r>
    </w:p>
    <w:p w:rsidR="00045A04" w:rsidRDefault="00045A04" w:rsidP="006D514C">
      <w:pPr>
        <w:pStyle w:val="Default"/>
        <w:rPr>
          <w:sz w:val="23"/>
          <w:szCs w:val="23"/>
        </w:rPr>
      </w:pPr>
      <w:r w:rsidRPr="009945EF">
        <w:rPr>
          <w:b/>
          <w:bCs/>
        </w:rPr>
        <w:t>Understanding the World</w:t>
      </w:r>
      <w:r w:rsidRPr="001E4C37">
        <w:rPr>
          <w:b/>
          <w:bCs/>
          <w:sz w:val="23"/>
          <w:szCs w:val="23"/>
        </w:rPr>
        <w:t xml:space="preserve"> </w:t>
      </w:r>
      <w:r w:rsidRPr="001E4C37">
        <w:rPr>
          <w:sz w:val="23"/>
          <w:szCs w:val="23"/>
        </w:rPr>
        <w:t>involves guiding children to make sense of their physical world and their community through opportunities to explore, observe and find out about people, places, technology and the environment.</w:t>
      </w:r>
    </w:p>
    <w:p w:rsidR="00045A04" w:rsidRDefault="00045A04" w:rsidP="006D514C">
      <w:pPr>
        <w:pStyle w:val="Default"/>
        <w:numPr>
          <w:ilvl w:val="0"/>
          <w:numId w:val="21"/>
        </w:numPr>
        <w:rPr>
          <w:sz w:val="23"/>
          <w:szCs w:val="23"/>
        </w:rPr>
      </w:pPr>
      <w:r>
        <w:rPr>
          <w:b/>
          <w:bCs/>
          <w:sz w:val="23"/>
          <w:szCs w:val="23"/>
        </w:rPr>
        <w:t>People and communities</w:t>
      </w:r>
      <w:r>
        <w:rPr>
          <w:sz w:val="23"/>
          <w:szCs w:val="23"/>
        </w:rPr>
        <w:t xml:space="preserve">: children talk about past and present events in their own lives and in the lives of family members. They know that other children don’t always enjoy the same things, and are sensitive to this. They know about similarities and differences between themselves and others, and among families, communities and traditions. </w:t>
      </w:r>
    </w:p>
    <w:p w:rsidR="00045A04" w:rsidRDefault="00045A04" w:rsidP="006D514C">
      <w:pPr>
        <w:pStyle w:val="Default"/>
        <w:numPr>
          <w:ilvl w:val="0"/>
          <w:numId w:val="21"/>
        </w:numPr>
        <w:rPr>
          <w:sz w:val="23"/>
          <w:szCs w:val="23"/>
        </w:rPr>
      </w:pPr>
      <w:r>
        <w:rPr>
          <w:b/>
          <w:bCs/>
          <w:sz w:val="23"/>
          <w:szCs w:val="23"/>
        </w:rPr>
        <w:t>The world</w:t>
      </w:r>
      <w:r>
        <w:rPr>
          <w:sz w:val="23"/>
          <w:szCs w:val="23"/>
        </w:rPr>
        <w:t xml:space="preserve">: 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 </w:t>
      </w:r>
    </w:p>
    <w:p w:rsidR="00045A04" w:rsidRDefault="00045A04" w:rsidP="006D514C">
      <w:pPr>
        <w:pStyle w:val="Default"/>
        <w:numPr>
          <w:ilvl w:val="0"/>
          <w:numId w:val="21"/>
        </w:numPr>
        <w:rPr>
          <w:sz w:val="23"/>
          <w:szCs w:val="23"/>
        </w:rPr>
      </w:pPr>
      <w:r>
        <w:rPr>
          <w:b/>
          <w:bCs/>
          <w:sz w:val="23"/>
          <w:szCs w:val="23"/>
        </w:rPr>
        <w:t>Technology</w:t>
      </w:r>
      <w:r>
        <w:rPr>
          <w:sz w:val="23"/>
          <w:szCs w:val="23"/>
        </w:rPr>
        <w:t xml:space="preserve">: children recognise that a range of technology is used in places such as homes and schools. They select and use technology for particular purposes. </w:t>
      </w:r>
    </w:p>
    <w:p w:rsidR="00045A04" w:rsidRPr="001E4C37" w:rsidRDefault="00045A04" w:rsidP="006D514C">
      <w:pPr>
        <w:autoSpaceDE w:val="0"/>
        <w:autoSpaceDN w:val="0"/>
        <w:adjustRightInd w:val="0"/>
        <w:rPr>
          <w:rFonts w:ascii="Arial" w:hAnsi="Arial" w:cs="Arial"/>
          <w:color w:val="000000"/>
          <w:sz w:val="23"/>
          <w:szCs w:val="23"/>
        </w:rPr>
      </w:pPr>
      <w:r>
        <w:rPr>
          <w:rFonts w:ascii="Arial" w:hAnsi="Arial" w:cs="Arial"/>
          <w:b/>
          <w:bCs/>
          <w:color w:val="000000"/>
        </w:rPr>
        <w:t>Expressive Arts and d</w:t>
      </w:r>
      <w:r w:rsidRPr="009945EF">
        <w:rPr>
          <w:rFonts w:ascii="Arial" w:hAnsi="Arial" w:cs="Arial"/>
          <w:b/>
          <w:bCs/>
          <w:color w:val="000000"/>
        </w:rPr>
        <w:t>esign</w:t>
      </w:r>
      <w:r w:rsidRPr="001E4C37">
        <w:rPr>
          <w:rFonts w:ascii="Arial" w:hAnsi="Arial" w:cs="Arial"/>
          <w:b/>
          <w:bCs/>
          <w:color w:val="000000"/>
          <w:sz w:val="23"/>
          <w:szCs w:val="23"/>
        </w:rPr>
        <w:t xml:space="preserve"> </w:t>
      </w:r>
      <w:r w:rsidRPr="001E4C37">
        <w:rPr>
          <w:rFonts w:ascii="Arial" w:hAnsi="Arial" w:cs="Arial"/>
          <w:color w:val="000000"/>
          <w:sz w:val="23"/>
          <w:szCs w:val="23"/>
        </w:rPr>
        <w:t>involves enabling children to explore and play with a wide range of media and materials, as well as providing opportunities and encouragement for sharing their thoughts, ideas and feelings through a variety of activities in art, music, movement, dance, role-play, and design and technology.</w:t>
      </w:r>
    </w:p>
    <w:p w:rsidR="00045A04" w:rsidRPr="009945EF" w:rsidRDefault="00045A04" w:rsidP="006D514C">
      <w:pPr>
        <w:pStyle w:val="Default"/>
        <w:numPr>
          <w:ilvl w:val="0"/>
          <w:numId w:val="22"/>
        </w:numPr>
        <w:rPr>
          <w:sz w:val="23"/>
          <w:szCs w:val="23"/>
        </w:rPr>
      </w:pPr>
      <w:r w:rsidRPr="009945EF">
        <w:rPr>
          <w:b/>
          <w:bCs/>
          <w:sz w:val="23"/>
          <w:szCs w:val="23"/>
        </w:rPr>
        <w:t>Exploring and using media and materials</w:t>
      </w:r>
      <w:r w:rsidRPr="009945EF">
        <w:rPr>
          <w:sz w:val="23"/>
          <w:szCs w:val="23"/>
        </w:rPr>
        <w:t xml:space="preserve">: children sing songs, make music and dance, and experiment with ways of changing them. They safely use and explore a variety of materials, tools and techniques, experimenting with colour, design, texture, form and function. </w:t>
      </w:r>
    </w:p>
    <w:p w:rsidR="00045A04" w:rsidRPr="008023BE" w:rsidRDefault="00045A04" w:rsidP="006D514C">
      <w:pPr>
        <w:numPr>
          <w:ilvl w:val="0"/>
          <w:numId w:val="22"/>
        </w:numPr>
        <w:rPr>
          <w:rFonts w:ascii="Arial" w:hAnsi="Arial" w:cs="Arial"/>
        </w:rPr>
      </w:pPr>
      <w:r w:rsidRPr="009945EF">
        <w:rPr>
          <w:rFonts w:ascii="Arial" w:hAnsi="Arial" w:cs="Arial"/>
          <w:b/>
          <w:bCs/>
          <w:sz w:val="23"/>
          <w:szCs w:val="23"/>
        </w:rPr>
        <w:lastRenderedPageBreak/>
        <w:t>Being imaginative</w:t>
      </w:r>
      <w:r w:rsidRPr="009945EF">
        <w:rPr>
          <w:rFonts w:ascii="Arial" w:hAnsi="Arial" w:cs="Arial"/>
          <w:sz w:val="23"/>
          <w:szCs w:val="23"/>
        </w:rPr>
        <w:t>: children use what they have learnt about media and materials in original ways, thinking about uses and purposes. They represent their own ideas, thoughts and feelings through design and technology, art, music, dance, role-play and stories.</w:t>
      </w:r>
    </w:p>
    <w:p w:rsidR="00045A04" w:rsidRDefault="00045A04" w:rsidP="00765808">
      <w:pPr>
        <w:spacing w:line="360" w:lineRule="auto"/>
        <w:rPr>
          <w:rFonts w:ascii="Arial" w:hAnsi="Arial" w:cs="Arial"/>
          <w:b/>
          <w:sz w:val="22"/>
          <w:szCs w:val="22"/>
        </w:rPr>
      </w:pPr>
    </w:p>
    <w:p w:rsidR="00045A04" w:rsidRPr="00E57268" w:rsidRDefault="00045A04" w:rsidP="00765808">
      <w:pPr>
        <w:spacing w:line="360" w:lineRule="auto"/>
        <w:rPr>
          <w:rFonts w:ascii="Segoe UI" w:hAnsi="Segoe UI" w:cs="Segoe UI"/>
          <w:b/>
          <w:i/>
          <w:color w:val="002060"/>
          <w:sz w:val="22"/>
          <w:szCs w:val="22"/>
        </w:rPr>
      </w:pPr>
      <w:r w:rsidRPr="00E57268">
        <w:rPr>
          <w:rFonts w:ascii="Segoe UI" w:hAnsi="Segoe UI" w:cs="Segoe UI"/>
          <w:b/>
          <w:i/>
          <w:color w:val="002060"/>
          <w:sz w:val="22"/>
          <w:szCs w:val="22"/>
        </w:rPr>
        <w:t>Our approach to learning, development and assessment</w:t>
      </w:r>
    </w:p>
    <w:p w:rsidR="00045A04" w:rsidRPr="00765808" w:rsidRDefault="00045A04" w:rsidP="00765808">
      <w:pPr>
        <w:spacing w:line="360" w:lineRule="auto"/>
        <w:jc w:val="both"/>
        <w:rPr>
          <w:rFonts w:ascii="Arial" w:hAnsi="Arial" w:cs="Arial"/>
          <w:sz w:val="22"/>
          <w:szCs w:val="22"/>
        </w:rPr>
      </w:pPr>
      <w:r w:rsidRPr="00765808">
        <w:rPr>
          <w:rFonts w:ascii="Arial" w:hAnsi="Arial" w:cs="Arial"/>
          <w:sz w:val="22"/>
          <w:szCs w:val="22"/>
        </w:rPr>
        <w:t xml:space="preserve">We assess how young children are learning and developing by observing them frequently. We use </w:t>
      </w:r>
      <w:r w:rsidR="00D35E67">
        <w:rPr>
          <w:rFonts w:ascii="Arial" w:hAnsi="Arial" w:cs="Arial"/>
          <w:sz w:val="22"/>
          <w:szCs w:val="22"/>
        </w:rPr>
        <w:t>th</w:t>
      </w:r>
      <w:r w:rsidR="00B3223C">
        <w:rPr>
          <w:rFonts w:ascii="Arial" w:hAnsi="Arial" w:cs="Arial"/>
          <w:sz w:val="22"/>
          <w:szCs w:val="22"/>
        </w:rPr>
        <w:t>e</w:t>
      </w:r>
      <w:r w:rsidR="00D35E67">
        <w:rPr>
          <w:rFonts w:ascii="Arial" w:hAnsi="Arial" w:cs="Arial"/>
          <w:sz w:val="22"/>
          <w:szCs w:val="22"/>
        </w:rPr>
        <w:t xml:space="preserve"> </w:t>
      </w:r>
      <w:r w:rsidRPr="00765808">
        <w:rPr>
          <w:rFonts w:ascii="Arial" w:hAnsi="Arial" w:cs="Arial"/>
          <w:sz w:val="22"/>
          <w:szCs w:val="22"/>
        </w:rPr>
        <w:t>information that we gain from observations, as well as from photographs of the children, to document their progress and where this may be leading them. We believe that parents know their children best and we ask them to contribute to assessment by sharing information about what their children like to do at home and how they as parents are supporting development.</w:t>
      </w:r>
    </w:p>
    <w:p w:rsidR="00045A04" w:rsidRPr="00765808" w:rsidRDefault="00045A04" w:rsidP="00765808">
      <w:pPr>
        <w:spacing w:line="360" w:lineRule="auto"/>
        <w:jc w:val="both"/>
        <w:rPr>
          <w:rFonts w:ascii="Arial" w:hAnsi="Arial" w:cs="Arial"/>
          <w:sz w:val="22"/>
          <w:szCs w:val="22"/>
        </w:rPr>
      </w:pPr>
    </w:p>
    <w:p w:rsidR="00045A04" w:rsidRPr="00765808" w:rsidRDefault="00045A04" w:rsidP="00765808">
      <w:pPr>
        <w:spacing w:line="360" w:lineRule="auto"/>
        <w:jc w:val="both"/>
        <w:rPr>
          <w:rFonts w:ascii="Arial" w:hAnsi="Arial" w:cs="Arial"/>
          <w:sz w:val="22"/>
          <w:szCs w:val="22"/>
        </w:rPr>
      </w:pPr>
      <w:r w:rsidRPr="00765808">
        <w:rPr>
          <w:rFonts w:ascii="Arial" w:hAnsi="Arial" w:cs="Arial"/>
          <w:sz w:val="22"/>
          <w:szCs w:val="22"/>
        </w:rPr>
        <w:t xml:space="preserve">We make periodic assessment summaries of children’s achievement based on our </w:t>
      </w:r>
      <w:r w:rsidR="00373623" w:rsidRPr="00765808">
        <w:rPr>
          <w:rFonts w:ascii="Arial" w:hAnsi="Arial" w:cs="Arial"/>
          <w:sz w:val="22"/>
          <w:szCs w:val="22"/>
        </w:rPr>
        <w:t>on-going</w:t>
      </w:r>
      <w:r w:rsidRPr="00765808">
        <w:rPr>
          <w:rFonts w:ascii="Arial" w:hAnsi="Arial" w:cs="Arial"/>
          <w:sz w:val="22"/>
          <w:szCs w:val="22"/>
        </w:rPr>
        <w:t xml:space="preserve"> development records. These form part of children’s records of achievement- Their Learning Journey. We undertake these assessment summaries once a term as well as </w:t>
      </w:r>
      <w:r w:rsidR="00373623">
        <w:rPr>
          <w:rFonts w:ascii="Arial" w:hAnsi="Arial" w:cs="Arial"/>
          <w:sz w:val="22"/>
          <w:szCs w:val="22"/>
        </w:rPr>
        <w:t xml:space="preserve">at </w:t>
      </w:r>
      <w:r w:rsidRPr="00765808">
        <w:rPr>
          <w:rFonts w:ascii="Arial" w:hAnsi="Arial" w:cs="Arial"/>
          <w:sz w:val="22"/>
          <w:szCs w:val="22"/>
        </w:rPr>
        <w:t xml:space="preserve">times of transition, such as when a child moves to a different Setting or when they go on to </w:t>
      </w:r>
      <w:r w:rsidR="00B3223C">
        <w:rPr>
          <w:rFonts w:ascii="Arial" w:hAnsi="Arial" w:cs="Arial"/>
          <w:sz w:val="22"/>
          <w:szCs w:val="22"/>
        </w:rPr>
        <w:t>S</w:t>
      </w:r>
      <w:r w:rsidRPr="00765808">
        <w:rPr>
          <w:rFonts w:ascii="Arial" w:hAnsi="Arial" w:cs="Arial"/>
          <w:sz w:val="22"/>
          <w:szCs w:val="22"/>
        </w:rPr>
        <w:t>chool.</w:t>
      </w:r>
    </w:p>
    <w:p w:rsidR="00045A04" w:rsidRPr="00765808" w:rsidRDefault="00045A04" w:rsidP="005755F2">
      <w:pPr>
        <w:spacing w:line="360" w:lineRule="auto"/>
        <w:rPr>
          <w:rFonts w:ascii="Arial" w:hAnsi="Arial" w:cs="Arial"/>
          <w:b/>
          <w:sz w:val="22"/>
          <w:szCs w:val="22"/>
        </w:rPr>
      </w:pPr>
    </w:p>
    <w:p w:rsidR="00045A04" w:rsidRPr="00E57268" w:rsidRDefault="00045A04" w:rsidP="005755F2">
      <w:pPr>
        <w:spacing w:line="360" w:lineRule="auto"/>
        <w:rPr>
          <w:rFonts w:ascii="Segoe UI" w:hAnsi="Segoe UI" w:cs="Segoe UI"/>
          <w:b/>
          <w:color w:val="002060"/>
          <w:sz w:val="22"/>
          <w:szCs w:val="22"/>
        </w:rPr>
      </w:pPr>
      <w:r w:rsidRPr="00E57268">
        <w:rPr>
          <w:rFonts w:ascii="Segoe UI" w:hAnsi="Segoe UI" w:cs="Segoe UI"/>
          <w:b/>
          <w:color w:val="002060"/>
          <w:sz w:val="22"/>
          <w:szCs w:val="22"/>
        </w:rPr>
        <w:t>Records of achievement- Learning Journey</w:t>
      </w:r>
    </w:p>
    <w:p w:rsidR="00045A04" w:rsidRPr="00765808" w:rsidRDefault="00045A04" w:rsidP="0002337D">
      <w:pPr>
        <w:spacing w:line="360" w:lineRule="auto"/>
        <w:jc w:val="both"/>
        <w:rPr>
          <w:rFonts w:ascii="Arial" w:hAnsi="Arial" w:cs="Arial"/>
          <w:sz w:val="22"/>
          <w:szCs w:val="22"/>
        </w:rPr>
      </w:pPr>
      <w:r w:rsidRPr="00765808">
        <w:rPr>
          <w:rFonts w:ascii="Arial" w:hAnsi="Arial" w:cs="Arial"/>
          <w:sz w:val="22"/>
          <w:szCs w:val="22"/>
        </w:rPr>
        <w:t xml:space="preserve">The setting keeps a record of achievement for each child. Staff and parents working together on their children's records of achievement is one of the ways in which the key person and parents work in partnership. Your child's Learning Journey helps us to celebrate together </w:t>
      </w:r>
      <w:r>
        <w:rPr>
          <w:rFonts w:ascii="Arial" w:hAnsi="Arial" w:cs="Arial"/>
          <w:sz w:val="22"/>
          <w:szCs w:val="22"/>
        </w:rPr>
        <w:t xml:space="preserve">their </w:t>
      </w:r>
      <w:r w:rsidRPr="00765808">
        <w:rPr>
          <w:rFonts w:ascii="Arial" w:hAnsi="Arial" w:cs="Arial"/>
          <w:sz w:val="22"/>
          <w:szCs w:val="22"/>
        </w:rPr>
        <w:t xml:space="preserve">achievements and to work together to provide what your child needs for their well-being and to make progress. </w:t>
      </w:r>
      <w:r>
        <w:rPr>
          <w:rFonts w:ascii="Arial" w:hAnsi="Arial" w:cs="Arial"/>
          <w:sz w:val="22"/>
          <w:szCs w:val="22"/>
        </w:rPr>
        <w:t xml:space="preserve">  </w:t>
      </w:r>
      <w:r w:rsidRPr="00765808">
        <w:rPr>
          <w:rFonts w:ascii="Arial" w:hAnsi="Arial" w:cs="Arial"/>
          <w:sz w:val="22"/>
          <w:szCs w:val="22"/>
        </w:rPr>
        <w:t>Your child's key person will keep this record. To do this you and she will collect information about your child's needs, activities, interests and achievements. This information will enable the key person to identify your child's stage of progress</w:t>
      </w:r>
      <w:r w:rsidR="00B3223C">
        <w:rPr>
          <w:rFonts w:ascii="Arial" w:hAnsi="Arial" w:cs="Arial"/>
          <w:sz w:val="22"/>
          <w:szCs w:val="22"/>
        </w:rPr>
        <w:t xml:space="preserve"> and preferred learning style</w:t>
      </w:r>
      <w:proofErr w:type="gramStart"/>
      <w:r w:rsidR="00B3223C">
        <w:rPr>
          <w:rFonts w:ascii="Arial" w:hAnsi="Arial" w:cs="Arial"/>
          <w:sz w:val="22"/>
          <w:szCs w:val="22"/>
        </w:rPr>
        <w:t>.</w:t>
      </w:r>
      <w:r w:rsidRPr="00765808">
        <w:rPr>
          <w:rFonts w:ascii="Arial" w:hAnsi="Arial" w:cs="Arial"/>
          <w:sz w:val="22"/>
          <w:szCs w:val="22"/>
        </w:rPr>
        <w:t>.</w:t>
      </w:r>
      <w:proofErr w:type="gramEnd"/>
      <w:r w:rsidRPr="00765808">
        <w:rPr>
          <w:rFonts w:ascii="Arial" w:hAnsi="Arial" w:cs="Arial"/>
          <w:sz w:val="22"/>
          <w:szCs w:val="22"/>
        </w:rPr>
        <w:t xml:space="preserve"> </w:t>
      </w:r>
    </w:p>
    <w:p w:rsidR="00045A04" w:rsidRDefault="00045A04" w:rsidP="005755F2">
      <w:pPr>
        <w:spacing w:line="360" w:lineRule="auto"/>
        <w:rPr>
          <w:rFonts w:ascii="Arial" w:hAnsi="Arial" w:cs="Arial"/>
          <w:b/>
          <w:sz w:val="22"/>
          <w:szCs w:val="22"/>
        </w:rPr>
      </w:pPr>
    </w:p>
    <w:p w:rsidR="00045A04" w:rsidRPr="00E57268" w:rsidRDefault="00045A04" w:rsidP="005755F2">
      <w:pPr>
        <w:spacing w:line="360" w:lineRule="auto"/>
        <w:rPr>
          <w:rFonts w:ascii="Segoe UI" w:hAnsi="Segoe UI" w:cs="Segoe UI"/>
          <w:b/>
          <w:color w:val="002060"/>
          <w:sz w:val="22"/>
          <w:szCs w:val="22"/>
        </w:rPr>
      </w:pPr>
      <w:r w:rsidRPr="00E57268">
        <w:rPr>
          <w:rFonts w:ascii="Segoe UI" w:hAnsi="Segoe UI" w:cs="Segoe UI"/>
          <w:b/>
          <w:color w:val="002060"/>
          <w:sz w:val="22"/>
          <w:szCs w:val="22"/>
        </w:rPr>
        <w:t>Working together for your children</w:t>
      </w:r>
    </w:p>
    <w:p w:rsidR="00045A04" w:rsidRPr="00765808" w:rsidRDefault="00045A04" w:rsidP="005755F2">
      <w:pPr>
        <w:spacing w:line="360" w:lineRule="auto"/>
        <w:rPr>
          <w:rFonts w:ascii="Arial" w:hAnsi="Arial" w:cs="Arial"/>
          <w:sz w:val="22"/>
          <w:szCs w:val="22"/>
        </w:rPr>
      </w:pPr>
      <w:r w:rsidRPr="00765808">
        <w:rPr>
          <w:rFonts w:ascii="Arial" w:hAnsi="Arial" w:cs="Arial"/>
          <w:sz w:val="22"/>
          <w:szCs w:val="22"/>
        </w:rPr>
        <w:t>In our setting we maintain the ratio of adults to children in the setting that is set through the Welfare Requirements. We also have volunteer parent helpers where possible to complement these ratios. This helps us to:</w:t>
      </w:r>
    </w:p>
    <w:p w:rsidR="00045A04" w:rsidRPr="00765808" w:rsidRDefault="00045A04" w:rsidP="00297772">
      <w:pPr>
        <w:pStyle w:val="ListParagraph"/>
        <w:numPr>
          <w:ilvl w:val="0"/>
          <w:numId w:val="11"/>
        </w:numPr>
        <w:spacing w:line="360" w:lineRule="auto"/>
        <w:rPr>
          <w:rFonts w:ascii="Arial" w:hAnsi="Arial" w:cs="Arial"/>
          <w:sz w:val="22"/>
          <w:szCs w:val="22"/>
        </w:rPr>
      </w:pPr>
      <w:r w:rsidRPr="00765808">
        <w:rPr>
          <w:rFonts w:ascii="Arial" w:hAnsi="Arial" w:cs="Arial"/>
          <w:sz w:val="22"/>
          <w:szCs w:val="22"/>
        </w:rPr>
        <w:t>give time and attention to each child;</w:t>
      </w:r>
    </w:p>
    <w:p w:rsidR="00045A04" w:rsidRPr="00765808" w:rsidRDefault="00045A04" w:rsidP="00297772">
      <w:pPr>
        <w:pStyle w:val="ListParagraph"/>
        <w:numPr>
          <w:ilvl w:val="0"/>
          <w:numId w:val="11"/>
        </w:numPr>
        <w:spacing w:line="360" w:lineRule="auto"/>
        <w:rPr>
          <w:rFonts w:ascii="Arial" w:hAnsi="Arial" w:cs="Arial"/>
          <w:sz w:val="22"/>
          <w:szCs w:val="22"/>
        </w:rPr>
      </w:pPr>
      <w:r w:rsidRPr="00765808">
        <w:rPr>
          <w:rFonts w:ascii="Arial" w:hAnsi="Arial" w:cs="Arial"/>
          <w:sz w:val="22"/>
          <w:szCs w:val="22"/>
        </w:rPr>
        <w:t>talk with the children about their interests and activities;</w:t>
      </w:r>
    </w:p>
    <w:p w:rsidR="00045A04" w:rsidRPr="00765808" w:rsidRDefault="00045A04" w:rsidP="00297772">
      <w:pPr>
        <w:pStyle w:val="ListParagraph"/>
        <w:numPr>
          <w:ilvl w:val="0"/>
          <w:numId w:val="11"/>
        </w:numPr>
        <w:spacing w:line="360" w:lineRule="auto"/>
        <w:rPr>
          <w:rFonts w:ascii="Arial" w:hAnsi="Arial" w:cs="Arial"/>
          <w:sz w:val="22"/>
          <w:szCs w:val="22"/>
        </w:rPr>
      </w:pPr>
      <w:r w:rsidRPr="00765808">
        <w:rPr>
          <w:rFonts w:ascii="Arial" w:hAnsi="Arial" w:cs="Arial"/>
          <w:sz w:val="22"/>
          <w:szCs w:val="22"/>
        </w:rPr>
        <w:t xml:space="preserve">help children to experience and benefit from the activities we provide; </w:t>
      </w:r>
    </w:p>
    <w:p w:rsidR="00045A04" w:rsidRPr="00765808" w:rsidRDefault="00B3223C" w:rsidP="00297772">
      <w:pPr>
        <w:pStyle w:val="ListParagraph"/>
        <w:numPr>
          <w:ilvl w:val="0"/>
          <w:numId w:val="11"/>
        </w:numPr>
        <w:spacing w:line="360" w:lineRule="auto"/>
        <w:rPr>
          <w:rFonts w:ascii="Arial" w:hAnsi="Arial" w:cs="Arial"/>
          <w:sz w:val="22"/>
          <w:szCs w:val="22"/>
        </w:rPr>
      </w:pPr>
      <w:proofErr w:type="gramStart"/>
      <w:r>
        <w:rPr>
          <w:rFonts w:ascii="Arial" w:hAnsi="Arial" w:cs="Arial"/>
          <w:sz w:val="22"/>
          <w:szCs w:val="22"/>
        </w:rPr>
        <w:t>and</w:t>
      </w:r>
      <w:proofErr w:type="gramEnd"/>
      <w:r>
        <w:rPr>
          <w:rFonts w:ascii="Arial" w:hAnsi="Arial" w:cs="Arial"/>
          <w:sz w:val="22"/>
          <w:szCs w:val="22"/>
        </w:rPr>
        <w:t xml:space="preserve"> </w:t>
      </w:r>
      <w:r w:rsidR="00045A04" w:rsidRPr="00765808">
        <w:rPr>
          <w:rFonts w:ascii="Arial" w:hAnsi="Arial" w:cs="Arial"/>
          <w:sz w:val="22"/>
          <w:szCs w:val="22"/>
        </w:rPr>
        <w:t>allow the children to explore and be adventurous in safety.</w:t>
      </w:r>
    </w:p>
    <w:p w:rsidR="00045A04" w:rsidRDefault="00045A04" w:rsidP="00D20329">
      <w:pPr>
        <w:pStyle w:val="ListParagraph"/>
        <w:spacing w:line="360" w:lineRule="auto"/>
        <w:rPr>
          <w:rFonts w:ascii="Arial" w:hAnsi="Arial" w:cs="Arial"/>
          <w:sz w:val="22"/>
          <w:szCs w:val="22"/>
        </w:rPr>
      </w:pPr>
    </w:p>
    <w:p w:rsidR="00045A04" w:rsidRDefault="003008C5" w:rsidP="00D20329">
      <w:pPr>
        <w:pStyle w:val="ListParagraph"/>
        <w:spacing w:line="360" w:lineRule="auto"/>
        <w:rPr>
          <w:rFonts w:ascii="Arial" w:hAnsi="Arial" w:cs="Arial"/>
          <w:sz w:val="22"/>
          <w:szCs w:val="22"/>
        </w:rPr>
      </w:pPr>
      <w:r>
        <w:rPr>
          <w:noProof/>
        </w:rPr>
        <w:drawing>
          <wp:anchor distT="0" distB="0" distL="114300" distR="114300" simplePos="0" relativeHeight="251656192" behindDoc="1" locked="0" layoutInCell="1" allowOverlap="1" wp14:anchorId="1CB981CF" wp14:editId="13B5A99C">
            <wp:simplePos x="0" y="0"/>
            <wp:positionH relativeFrom="column">
              <wp:posOffset>2533650</wp:posOffset>
            </wp:positionH>
            <wp:positionV relativeFrom="paragraph">
              <wp:posOffset>19685</wp:posOffset>
            </wp:positionV>
            <wp:extent cx="1208405" cy="782320"/>
            <wp:effectExtent l="0" t="0" r="0" b="0"/>
            <wp:wrapTight wrapText="bothSides">
              <wp:wrapPolygon edited="0">
                <wp:start x="0" y="0"/>
                <wp:lineTo x="0" y="21039"/>
                <wp:lineTo x="21112" y="21039"/>
                <wp:lineTo x="211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8405" cy="782320"/>
                    </a:xfrm>
                    <a:prstGeom prst="rect">
                      <a:avLst/>
                    </a:prstGeom>
                    <a:noFill/>
                  </pic:spPr>
                </pic:pic>
              </a:graphicData>
            </a:graphic>
            <wp14:sizeRelH relativeFrom="page">
              <wp14:pctWidth>0</wp14:pctWidth>
            </wp14:sizeRelH>
            <wp14:sizeRelV relativeFrom="page">
              <wp14:pctHeight>0</wp14:pctHeight>
            </wp14:sizeRelV>
          </wp:anchor>
        </w:drawing>
      </w:r>
    </w:p>
    <w:p w:rsidR="00045A04" w:rsidRDefault="00045A04" w:rsidP="00D20329">
      <w:pPr>
        <w:pStyle w:val="ListParagraph"/>
        <w:spacing w:line="360" w:lineRule="auto"/>
        <w:rPr>
          <w:rFonts w:ascii="Arial" w:hAnsi="Arial" w:cs="Arial"/>
          <w:sz w:val="22"/>
          <w:szCs w:val="22"/>
        </w:rPr>
      </w:pPr>
    </w:p>
    <w:p w:rsidR="00045A04" w:rsidRDefault="00045A04" w:rsidP="006E4E4B">
      <w:pPr>
        <w:spacing w:line="360" w:lineRule="auto"/>
        <w:rPr>
          <w:rFonts w:ascii="Arial" w:hAnsi="Arial" w:cs="Arial"/>
          <w:b/>
          <w:sz w:val="28"/>
          <w:szCs w:val="28"/>
        </w:rPr>
      </w:pPr>
    </w:p>
    <w:p w:rsidR="003008C5" w:rsidRDefault="003008C5" w:rsidP="006E4E4B">
      <w:pPr>
        <w:spacing w:line="360" w:lineRule="auto"/>
        <w:rPr>
          <w:rFonts w:ascii="Arial" w:hAnsi="Arial" w:cs="Arial"/>
          <w:b/>
          <w:sz w:val="28"/>
          <w:szCs w:val="28"/>
        </w:rPr>
      </w:pPr>
    </w:p>
    <w:p w:rsidR="003008C5" w:rsidRDefault="003008C5" w:rsidP="006E4E4B">
      <w:pPr>
        <w:spacing w:line="360" w:lineRule="auto"/>
        <w:rPr>
          <w:rFonts w:ascii="Arial" w:hAnsi="Arial" w:cs="Arial"/>
          <w:b/>
          <w:sz w:val="28"/>
          <w:szCs w:val="28"/>
        </w:rPr>
      </w:pPr>
    </w:p>
    <w:p w:rsidR="00045A04" w:rsidRDefault="00045A04" w:rsidP="006E4E4B">
      <w:pPr>
        <w:spacing w:line="360" w:lineRule="auto"/>
        <w:jc w:val="center"/>
        <w:rPr>
          <w:rFonts w:ascii="Arial" w:hAnsi="Arial" w:cs="Arial"/>
          <w:b/>
          <w:sz w:val="22"/>
          <w:szCs w:val="22"/>
        </w:rPr>
      </w:pPr>
      <w:r w:rsidRPr="00E57268">
        <w:rPr>
          <w:rFonts w:ascii="Segoe UI" w:hAnsi="Segoe UI" w:cs="Segoe UI"/>
          <w:b/>
          <w:color w:val="002060"/>
          <w:sz w:val="28"/>
          <w:szCs w:val="28"/>
        </w:rPr>
        <w:lastRenderedPageBreak/>
        <w:t xml:space="preserve">The </w:t>
      </w:r>
      <w:proofErr w:type="gramStart"/>
      <w:r w:rsidRPr="00E57268">
        <w:rPr>
          <w:rFonts w:ascii="Segoe UI" w:hAnsi="Segoe UI" w:cs="Segoe UI"/>
          <w:b/>
          <w:color w:val="002060"/>
          <w:sz w:val="28"/>
          <w:szCs w:val="28"/>
        </w:rPr>
        <w:t>staff</w:t>
      </w:r>
      <w:proofErr w:type="gramEnd"/>
      <w:r w:rsidRPr="00E57268">
        <w:rPr>
          <w:rFonts w:ascii="Segoe UI" w:hAnsi="Segoe UI" w:cs="Segoe UI"/>
          <w:b/>
          <w:color w:val="002060"/>
          <w:sz w:val="28"/>
          <w:szCs w:val="28"/>
        </w:rPr>
        <w:t xml:space="preserve"> who work at our setting are</w:t>
      </w:r>
      <w:r w:rsidRPr="00765808">
        <w:rPr>
          <w:rFonts w:ascii="Arial" w:hAnsi="Arial" w:cs="Arial"/>
          <w:b/>
          <w:sz w:val="22"/>
          <w:szCs w:val="22"/>
        </w:rPr>
        <w:t>:</w:t>
      </w:r>
    </w:p>
    <w:p w:rsidR="00045A04" w:rsidRPr="00765808" w:rsidRDefault="00045A04" w:rsidP="009875DA">
      <w:pPr>
        <w:spacing w:line="360" w:lineRule="auto"/>
        <w:jc w:val="center"/>
        <w:rPr>
          <w:rFonts w:ascii="Arial" w:hAnsi="Arial" w:cs="Arial"/>
          <w:b/>
          <w:sz w:val="22"/>
          <w:szCs w:val="22"/>
        </w:rPr>
      </w:pPr>
    </w:p>
    <w:tbl>
      <w:tblPr>
        <w:tblW w:w="0" w:type="auto"/>
        <w:tblLayout w:type="fixed"/>
        <w:tblLook w:val="01E0" w:firstRow="1" w:lastRow="1" w:firstColumn="1" w:lastColumn="1" w:noHBand="0" w:noVBand="0"/>
      </w:tblPr>
      <w:tblGrid>
        <w:gridCol w:w="2388"/>
        <w:gridCol w:w="1800"/>
        <w:gridCol w:w="5633"/>
      </w:tblGrid>
      <w:tr w:rsidR="00045A04" w:rsidRPr="00EA225B" w:rsidTr="006E4E4B">
        <w:trPr>
          <w:trHeight w:val="341"/>
        </w:trPr>
        <w:tc>
          <w:tcPr>
            <w:tcW w:w="2388" w:type="dxa"/>
            <w:tcBorders>
              <w:bottom w:val="single" w:sz="4" w:space="0" w:color="8064A2"/>
            </w:tcBorders>
            <w:shd w:val="clear" w:color="auto" w:fill="FFFFFF"/>
            <w:vAlign w:val="bottom"/>
          </w:tcPr>
          <w:p w:rsidR="00045A04" w:rsidRPr="00EA225B" w:rsidRDefault="00045A04" w:rsidP="00EA225B">
            <w:pPr>
              <w:spacing w:line="360" w:lineRule="auto"/>
              <w:rPr>
                <w:rFonts w:ascii="Arial" w:hAnsi="Arial" w:cs="Arial"/>
                <w:b/>
              </w:rPr>
            </w:pPr>
            <w:r w:rsidRPr="00EA225B">
              <w:rPr>
                <w:rFonts w:ascii="Arial" w:hAnsi="Arial" w:cs="Arial"/>
                <w:b/>
                <w:sz w:val="22"/>
                <w:szCs w:val="22"/>
              </w:rPr>
              <w:t>Name</w:t>
            </w:r>
          </w:p>
        </w:tc>
        <w:tc>
          <w:tcPr>
            <w:tcW w:w="1800" w:type="dxa"/>
            <w:tcBorders>
              <w:bottom w:val="single" w:sz="4" w:space="0" w:color="8064A2"/>
            </w:tcBorders>
            <w:shd w:val="clear" w:color="auto" w:fill="FFFFFF"/>
            <w:vAlign w:val="bottom"/>
          </w:tcPr>
          <w:p w:rsidR="00045A04" w:rsidRPr="00EA225B" w:rsidRDefault="00045A04" w:rsidP="00EA225B">
            <w:pPr>
              <w:spacing w:line="360" w:lineRule="auto"/>
              <w:rPr>
                <w:rFonts w:ascii="Arial" w:hAnsi="Arial" w:cs="Arial"/>
                <w:b/>
              </w:rPr>
            </w:pPr>
            <w:r w:rsidRPr="00EA225B">
              <w:rPr>
                <w:rFonts w:ascii="Arial" w:hAnsi="Arial" w:cs="Arial"/>
                <w:b/>
                <w:sz w:val="22"/>
                <w:szCs w:val="22"/>
              </w:rPr>
              <w:t>Job Title</w:t>
            </w:r>
          </w:p>
        </w:tc>
        <w:tc>
          <w:tcPr>
            <w:tcW w:w="5633" w:type="dxa"/>
            <w:tcBorders>
              <w:bottom w:val="single" w:sz="4" w:space="0" w:color="8064A2"/>
            </w:tcBorders>
            <w:shd w:val="clear" w:color="auto" w:fill="FFFFFF"/>
            <w:vAlign w:val="bottom"/>
          </w:tcPr>
          <w:p w:rsidR="00045A04" w:rsidRPr="00EA225B" w:rsidRDefault="00045A04" w:rsidP="00EA225B">
            <w:pPr>
              <w:spacing w:line="360" w:lineRule="auto"/>
              <w:rPr>
                <w:rFonts w:ascii="Arial" w:hAnsi="Arial" w:cs="Arial"/>
                <w:b/>
              </w:rPr>
            </w:pPr>
            <w:r w:rsidRPr="00EA225B">
              <w:rPr>
                <w:rFonts w:ascii="Arial" w:hAnsi="Arial" w:cs="Arial"/>
                <w:b/>
                <w:sz w:val="22"/>
                <w:szCs w:val="22"/>
              </w:rPr>
              <w:t>Qualifications and Experience</w:t>
            </w:r>
          </w:p>
        </w:tc>
      </w:tr>
      <w:tr w:rsidR="00045A04" w:rsidRPr="00E77D51" w:rsidTr="00F31102">
        <w:trPr>
          <w:trHeight w:val="720"/>
        </w:trPr>
        <w:tc>
          <w:tcPr>
            <w:tcW w:w="2388" w:type="dxa"/>
            <w:tcBorders>
              <w:top w:val="single" w:sz="4" w:space="0" w:color="8064A2"/>
              <w:left w:val="single" w:sz="4" w:space="0" w:color="8064A2"/>
              <w:bottom w:val="single" w:sz="4" w:space="0" w:color="8064A2"/>
              <w:right w:val="single" w:sz="4" w:space="0" w:color="8064A2"/>
            </w:tcBorders>
            <w:shd w:val="clear" w:color="auto" w:fill="FFFFFF"/>
          </w:tcPr>
          <w:p w:rsidR="00045A04" w:rsidRDefault="00045A04" w:rsidP="00EA225B">
            <w:pPr>
              <w:spacing w:line="360" w:lineRule="auto"/>
              <w:rPr>
                <w:rFonts w:ascii="Arial" w:hAnsi="Arial" w:cs="Arial"/>
              </w:rPr>
            </w:pPr>
          </w:p>
          <w:p w:rsidR="00045A04" w:rsidRPr="00FD16DA" w:rsidRDefault="00045A04" w:rsidP="00EA225B">
            <w:pPr>
              <w:spacing w:line="360" w:lineRule="auto"/>
              <w:rPr>
                <w:rFonts w:ascii="Arial" w:hAnsi="Arial" w:cs="Arial"/>
              </w:rPr>
            </w:pPr>
            <w:r w:rsidRPr="00FD16DA">
              <w:rPr>
                <w:rFonts w:ascii="Arial" w:hAnsi="Arial" w:cs="Arial"/>
              </w:rPr>
              <w:t xml:space="preserve">Meryl </w:t>
            </w:r>
            <w:proofErr w:type="spellStart"/>
            <w:r w:rsidRPr="00FD16DA">
              <w:rPr>
                <w:rFonts w:ascii="Arial" w:hAnsi="Arial" w:cs="Arial"/>
              </w:rPr>
              <w:t>Taverner</w:t>
            </w:r>
            <w:proofErr w:type="spellEnd"/>
          </w:p>
        </w:tc>
        <w:tc>
          <w:tcPr>
            <w:tcW w:w="1800" w:type="dxa"/>
            <w:tcBorders>
              <w:top w:val="single" w:sz="4" w:space="0" w:color="8064A2"/>
              <w:left w:val="single" w:sz="4" w:space="0" w:color="8064A2"/>
              <w:bottom w:val="single" w:sz="4" w:space="0" w:color="8064A2"/>
              <w:right w:val="single" w:sz="4" w:space="0" w:color="8064A2"/>
            </w:tcBorders>
            <w:shd w:val="clear" w:color="auto" w:fill="FFFFFF"/>
          </w:tcPr>
          <w:p w:rsidR="00045A04" w:rsidRDefault="00045A04" w:rsidP="00EA225B">
            <w:pPr>
              <w:spacing w:line="360" w:lineRule="auto"/>
              <w:rPr>
                <w:rFonts w:ascii="Arial" w:hAnsi="Arial" w:cs="Arial"/>
              </w:rPr>
            </w:pPr>
          </w:p>
          <w:p w:rsidR="00045A04" w:rsidRPr="00E77D51" w:rsidRDefault="00045A04" w:rsidP="00EA225B">
            <w:pPr>
              <w:spacing w:line="360" w:lineRule="auto"/>
              <w:rPr>
                <w:rFonts w:ascii="Arial" w:hAnsi="Arial" w:cs="Arial"/>
              </w:rPr>
            </w:pPr>
            <w:r>
              <w:rPr>
                <w:rFonts w:ascii="Arial" w:hAnsi="Arial" w:cs="Arial"/>
                <w:sz w:val="22"/>
                <w:szCs w:val="22"/>
              </w:rPr>
              <w:t>Play Leader</w:t>
            </w:r>
          </w:p>
        </w:tc>
        <w:tc>
          <w:tcPr>
            <w:tcW w:w="5633" w:type="dxa"/>
            <w:tcBorders>
              <w:top w:val="single" w:sz="4" w:space="0" w:color="8064A2"/>
              <w:left w:val="single" w:sz="4" w:space="0" w:color="8064A2"/>
              <w:bottom w:val="single" w:sz="4" w:space="0" w:color="8064A2"/>
              <w:right w:val="single" w:sz="4" w:space="0" w:color="8064A2"/>
            </w:tcBorders>
            <w:shd w:val="clear" w:color="auto" w:fill="FFFFFF"/>
          </w:tcPr>
          <w:p w:rsidR="00045A04" w:rsidRPr="003008C5" w:rsidRDefault="00045A04" w:rsidP="00EA225B">
            <w:pPr>
              <w:spacing w:line="360" w:lineRule="auto"/>
              <w:rPr>
                <w:rFonts w:ascii="Arial" w:hAnsi="Arial" w:cs="Arial"/>
                <w:sz w:val="18"/>
                <w:szCs w:val="18"/>
              </w:rPr>
            </w:pPr>
          </w:p>
          <w:p w:rsidR="00045A04" w:rsidRDefault="00045A04" w:rsidP="00EA225B">
            <w:pPr>
              <w:spacing w:line="360" w:lineRule="auto"/>
              <w:rPr>
                <w:rFonts w:ascii="Arial" w:hAnsi="Arial" w:cs="Arial"/>
              </w:rPr>
            </w:pPr>
            <w:r w:rsidRPr="00D258D4">
              <w:rPr>
                <w:rFonts w:ascii="Arial" w:hAnsi="Arial" w:cs="Arial"/>
                <w:sz w:val="22"/>
                <w:szCs w:val="22"/>
              </w:rPr>
              <w:t xml:space="preserve">B.Ed. (Hons.) (11-16yr Art &amp; Design) </w:t>
            </w:r>
            <w:r w:rsidR="00F07B69">
              <w:rPr>
                <w:rFonts w:ascii="Arial" w:hAnsi="Arial" w:cs="Arial"/>
                <w:sz w:val="22"/>
                <w:szCs w:val="22"/>
              </w:rPr>
              <w:t>QTS</w:t>
            </w:r>
            <w:r w:rsidRPr="00D258D4">
              <w:rPr>
                <w:rFonts w:ascii="Arial" w:hAnsi="Arial" w:cs="Arial"/>
                <w:sz w:val="22"/>
                <w:szCs w:val="22"/>
              </w:rPr>
              <w:t xml:space="preserve">-. </w:t>
            </w:r>
          </w:p>
          <w:p w:rsidR="00045A04" w:rsidRPr="00D258D4" w:rsidRDefault="00045A04" w:rsidP="00EA225B">
            <w:pPr>
              <w:spacing w:line="360" w:lineRule="auto"/>
              <w:rPr>
                <w:rFonts w:ascii="Arial" w:hAnsi="Arial" w:cs="Arial"/>
              </w:rPr>
            </w:pPr>
          </w:p>
        </w:tc>
      </w:tr>
      <w:tr w:rsidR="00045A04" w:rsidRPr="00E77D51" w:rsidTr="00F31102">
        <w:trPr>
          <w:trHeight w:val="720"/>
        </w:trPr>
        <w:tc>
          <w:tcPr>
            <w:tcW w:w="2388" w:type="dxa"/>
            <w:tcBorders>
              <w:top w:val="single" w:sz="4" w:space="0" w:color="8064A2"/>
              <w:left w:val="single" w:sz="4" w:space="0" w:color="8064A2"/>
              <w:bottom w:val="single" w:sz="4" w:space="0" w:color="8064A2"/>
              <w:right w:val="single" w:sz="4" w:space="0" w:color="8064A2"/>
            </w:tcBorders>
            <w:shd w:val="clear" w:color="auto" w:fill="FFFFFF"/>
          </w:tcPr>
          <w:p w:rsidR="00045A04" w:rsidRDefault="00045A04" w:rsidP="00EA225B">
            <w:pPr>
              <w:spacing w:line="360" w:lineRule="auto"/>
              <w:rPr>
                <w:rFonts w:ascii="Arial" w:hAnsi="Arial" w:cs="Arial"/>
              </w:rPr>
            </w:pPr>
          </w:p>
          <w:p w:rsidR="00045A04" w:rsidRPr="00FD16DA" w:rsidRDefault="00045A04" w:rsidP="00EA225B">
            <w:pPr>
              <w:spacing w:line="360" w:lineRule="auto"/>
              <w:rPr>
                <w:rFonts w:ascii="Arial" w:hAnsi="Arial" w:cs="Arial"/>
              </w:rPr>
            </w:pPr>
            <w:r w:rsidRPr="00FD16DA">
              <w:rPr>
                <w:rFonts w:ascii="Arial" w:hAnsi="Arial" w:cs="Arial"/>
              </w:rPr>
              <w:t>Sue Winder</w:t>
            </w:r>
          </w:p>
        </w:tc>
        <w:tc>
          <w:tcPr>
            <w:tcW w:w="1800" w:type="dxa"/>
            <w:tcBorders>
              <w:top w:val="single" w:sz="4" w:space="0" w:color="8064A2"/>
              <w:left w:val="single" w:sz="4" w:space="0" w:color="8064A2"/>
              <w:bottom w:val="single" w:sz="4" w:space="0" w:color="8064A2"/>
              <w:right w:val="single" w:sz="4" w:space="0" w:color="8064A2"/>
            </w:tcBorders>
            <w:shd w:val="clear" w:color="auto" w:fill="FFFFFF"/>
          </w:tcPr>
          <w:p w:rsidR="00045A04" w:rsidRDefault="00045A04" w:rsidP="00EA225B">
            <w:pPr>
              <w:spacing w:line="360" w:lineRule="auto"/>
              <w:rPr>
                <w:rFonts w:ascii="Arial" w:hAnsi="Arial" w:cs="Arial"/>
              </w:rPr>
            </w:pPr>
          </w:p>
          <w:p w:rsidR="00045A04" w:rsidRPr="00E77D51" w:rsidRDefault="00045A04" w:rsidP="00EA225B">
            <w:pPr>
              <w:spacing w:line="360" w:lineRule="auto"/>
              <w:rPr>
                <w:rFonts w:ascii="Arial" w:hAnsi="Arial" w:cs="Arial"/>
              </w:rPr>
            </w:pPr>
            <w:r>
              <w:rPr>
                <w:rFonts w:ascii="Arial" w:hAnsi="Arial" w:cs="Arial"/>
                <w:sz w:val="22"/>
                <w:szCs w:val="22"/>
              </w:rPr>
              <w:t xml:space="preserve">Play Leader &amp; </w:t>
            </w:r>
            <w:proofErr w:type="spellStart"/>
            <w:r>
              <w:rPr>
                <w:rFonts w:ascii="Arial" w:hAnsi="Arial" w:cs="Arial"/>
                <w:sz w:val="22"/>
                <w:szCs w:val="22"/>
              </w:rPr>
              <w:t>SENCo</w:t>
            </w:r>
            <w:proofErr w:type="spellEnd"/>
          </w:p>
        </w:tc>
        <w:tc>
          <w:tcPr>
            <w:tcW w:w="5633" w:type="dxa"/>
            <w:tcBorders>
              <w:top w:val="single" w:sz="4" w:space="0" w:color="8064A2"/>
              <w:left w:val="single" w:sz="4" w:space="0" w:color="8064A2"/>
              <w:bottom w:val="single" w:sz="4" w:space="0" w:color="8064A2"/>
              <w:right w:val="single" w:sz="4" w:space="0" w:color="8064A2"/>
            </w:tcBorders>
            <w:shd w:val="clear" w:color="auto" w:fill="FFFFFF"/>
          </w:tcPr>
          <w:p w:rsidR="00045A04" w:rsidRPr="003008C5" w:rsidRDefault="00045A04" w:rsidP="00EA225B">
            <w:pPr>
              <w:spacing w:line="360" w:lineRule="auto"/>
              <w:rPr>
                <w:rFonts w:ascii="Arial" w:hAnsi="Arial" w:cs="Arial"/>
                <w:sz w:val="18"/>
                <w:szCs w:val="18"/>
              </w:rPr>
            </w:pPr>
          </w:p>
          <w:p w:rsidR="00045A04" w:rsidRDefault="00045A04" w:rsidP="00EA225B">
            <w:pPr>
              <w:spacing w:line="360" w:lineRule="auto"/>
              <w:rPr>
                <w:rFonts w:ascii="Arial" w:hAnsi="Arial" w:cs="Arial"/>
              </w:rPr>
            </w:pPr>
            <w:proofErr w:type="spellStart"/>
            <w:r w:rsidRPr="00D258D4">
              <w:rPr>
                <w:rFonts w:ascii="Arial" w:hAnsi="Arial" w:cs="Arial"/>
                <w:sz w:val="22"/>
                <w:szCs w:val="22"/>
              </w:rPr>
              <w:t>SENCo</w:t>
            </w:r>
            <w:proofErr w:type="spellEnd"/>
            <w:r w:rsidRPr="00D258D4">
              <w:rPr>
                <w:rFonts w:ascii="Arial" w:hAnsi="Arial" w:cs="Arial"/>
                <w:sz w:val="22"/>
                <w:szCs w:val="22"/>
              </w:rPr>
              <w:t>,</w:t>
            </w:r>
            <w:r w:rsidR="00466B91">
              <w:rPr>
                <w:rFonts w:ascii="Arial" w:hAnsi="Arial" w:cs="Arial"/>
                <w:sz w:val="22"/>
                <w:szCs w:val="22"/>
              </w:rPr>
              <w:t xml:space="preserve"> </w:t>
            </w:r>
            <w:proofErr w:type="gramStart"/>
            <w:r w:rsidR="00466B91">
              <w:rPr>
                <w:rFonts w:ascii="Arial" w:hAnsi="Arial" w:cs="Arial"/>
                <w:sz w:val="22"/>
                <w:szCs w:val="22"/>
              </w:rPr>
              <w:t xml:space="preserve">NNEB </w:t>
            </w:r>
            <w:r w:rsidRPr="00D258D4">
              <w:rPr>
                <w:rFonts w:ascii="Arial" w:hAnsi="Arial" w:cs="Arial"/>
                <w:sz w:val="22"/>
                <w:szCs w:val="22"/>
              </w:rPr>
              <w:t>.</w:t>
            </w:r>
            <w:proofErr w:type="gramEnd"/>
          </w:p>
          <w:p w:rsidR="00045A04" w:rsidRPr="00D258D4" w:rsidRDefault="00045A04" w:rsidP="00EA225B">
            <w:pPr>
              <w:spacing w:line="360" w:lineRule="auto"/>
              <w:rPr>
                <w:rFonts w:ascii="Arial" w:hAnsi="Arial" w:cs="Arial"/>
              </w:rPr>
            </w:pPr>
          </w:p>
        </w:tc>
      </w:tr>
      <w:tr w:rsidR="00E57268" w:rsidRPr="00D258D4" w:rsidTr="00F0395A">
        <w:trPr>
          <w:trHeight w:val="843"/>
        </w:trPr>
        <w:tc>
          <w:tcPr>
            <w:tcW w:w="2388" w:type="dxa"/>
            <w:tcBorders>
              <w:top w:val="single" w:sz="4" w:space="0" w:color="8064A2"/>
              <w:left w:val="single" w:sz="4" w:space="0" w:color="8064A2"/>
              <w:bottom w:val="single" w:sz="4" w:space="0" w:color="8064A2"/>
              <w:right w:val="single" w:sz="4" w:space="0" w:color="8064A2"/>
            </w:tcBorders>
            <w:shd w:val="clear" w:color="auto" w:fill="FFFFFF"/>
          </w:tcPr>
          <w:p w:rsidR="00E57268" w:rsidRDefault="00E57268" w:rsidP="00F0395A">
            <w:pPr>
              <w:spacing w:line="360" w:lineRule="auto"/>
              <w:rPr>
                <w:rFonts w:ascii="Arial" w:hAnsi="Arial" w:cs="Arial"/>
              </w:rPr>
            </w:pPr>
          </w:p>
          <w:p w:rsidR="00E57268" w:rsidRPr="00FD16DA" w:rsidRDefault="00E57268" w:rsidP="00F0395A">
            <w:pPr>
              <w:spacing w:line="360" w:lineRule="auto"/>
              <w:rPr>
                <w:rFonts w:ascii="Arial" w:hAnsi="Arial" w:cs="Arial"/>
              </w:rPr>
            </w:pPr>
            <w:r w:rsidRPr="00FD16DA">
              <w:rPr>
                <w:rFonts w:ascii="Arial" w:hAnsi="Arial" w:cs="Arial"/>
              </w:rPr>
              <w:t>Kate Bingham</w:t>
            </w:r>
          </w:p>
        </w:tc>
        <w:tc>
          <w:tcPr>
            <w:tcW w:w="1800" w:type="dxa"/>
            <w:tcBorders>
              <w:top w:val="single" w:sz="4" w:space="0" w:color="8064A2"/>
              <w:left w:val="single" w:sz="4" w:space="0" w:color="8064A2"/>
              <w:bottom w:val="single" w:sz="4" w:space="0" w:color="8064A2"/>
              <w:right w:val="single" w:sz="4" w:space="0" w:color="8064A2"/>
            </w:tcBorders>
            <w:shd w:val="clear" w:color="auto" w:fill="FFFFFF"/>
          </w:tcPr>
          <w:p w:rsidR="00E57268" w:rsidRDefault="00E57268" w:rsidP="00F0395A">
            <w:pPr>
              <w:spacing w:line="360" w:lineRule="auto"/>
              <w:rPr>
                <w:rFonts w:ascii="Arial" w:hAnsi="Arial" w:cs="Arial"/>
              </w:rPr>
            </w:pPr>
          </w:p>
          <w:p w:rsidR="00E57268" w:rsidRPr="00B4277E" w:rsidRDefault="00E57268" w:rsidP="00F0395A">
            <w:pPr>
              <w:spacing w:line="360" w:lineRule="auto"/>
              <w:rPr>
                <w:rFonts w:ascii="Arial" w:hAnsi="Arial" w:cs="Arial"/>
              </w:rPr>
            </w:pPr>
            <w:r>
              <w:rPr>
                <w:rFonts w:ascii="Arial" w:hAnsi="Arial" w:cs="Arial"/>
                <w:sz w:val="22"/>
                <w:szCs w:val="22"/>
              </w:rPr>
              <w:t>Administrator / Play Worker</w:t>
            </w:r>
          </w:p>
        </w:tc>
        <w:tc>
          <w:tcPr>
            <w:tcW w:w="5633" w:type="dxa"/>
            <w:tcBorders>
              <w:top w:val="single" w:sz="4" w:space="0" w:color="8064A2"/>
              <w:left w:val="single" w:sz="4" w:space="0" w:color="8064A2"/>
              <w:bottom w:val="single" w:sz="4" w:space="0" w:color="8064A2"/>
              <w:right w:val="single" w:sz="4" w:space="0" w:color="8064A2"/>
            </w:tcBorders>
            <w:shd w:val="clear" w:color="auto" w:fill="FFFFFF"/>
          </w:tcPr>
          <w:p w:rsidR="00E57268" w:rsidRPr="00466B91" w:rsidRDefault="00E57268" w:rsidP="00F0395A">
            <w:pPr>
              <w:spacing w:line="360" w:lineRule="auto"/>
              <w:rPr>
                <w:rFonts w:ascii="Arial" w:hAnsi="Arial" w:cs="Arial"/>
                <w:sz w:val="18"/>
                <w:szCs w:val="18"/>
              </w:rPr>
            </w:pPr>
          </w:p>
          <w:p w:rsidR="00E57268" w:rsidRPr="00D258D4" w:rsidRDefault="00E57268" w:rsidP="00F0395A">
            <w:pPr>
              <w:spacing w:line="360" w:lineRule="auto"/>
              <w:rPr>
                <w:rFonts w:ascii="Arial" w:hAnsi="Arial" w:cs="Arial"/>
              </w:rPr>
            </w:pPr>
            <w:r>
              <w:rPr>
                <w:rFonts w:ascii="Arial" w:hAnsi="Arial" w:cs="Arial"/>
                <w:sz w:val="22"/>
                <w:szCs w:val="22"/>
              </w:rPr>
              <w:t xml:space="preserve">NVQ3- working towards a degree in Early Childhood Education </w:t>
            </w:r>
          </w:p>
        </w:tc>
      </w:tr>
      <w:tr w:rsidR="00045A04" w:rsidRPr="00E77D51" w:rsidTr="00F31102">
        <w:trPr>
          <w:trHeight w:val="720"/>
        </w:trPr>
        <w:tc>
          <w:tcPr>
            <w:tcW w:w="2388" w:type="dxa"/>
            <w:tcBorders>
              <w:top w:val="single" w:sz="4" w:space="0" w:color="8064A2"/>
              <w:left w:val="single" w:sz="4" w:space="0" w:color="8064A2"/>
              <w:bottom w:val="single" w:sz="4" w:space="0" w:color="8064A2"/>
              <w:right w:val="single" w:sz="4" w:space="0" w:color="8064A2"/>
            </w:tcBorders>
            <w:shd w:val="clear" w:color="auto" w:fill="FFFFFF"/>
          </w:tcPr>
          <w:p w:rsidR="00045A04" w:rsidRDefault="00045A04" w:rsidP="00EA225B">
            <w:pPr>
              <w:spacing w:line="360" w:lineRule="auto"/>
              <w:rPr>
                <w:rFonts w:ascii="Arial" w:hAnsi="Arial" w:cs="Arial"/>
              </w:rPr>
            </w:pPr>
          </w:p>
          <w:p w:rsidR="00045A04" w:rsidRPr="00FD16DA" w:rsidRDefault="00E57268" w:rsidP="00EA225B">
            <w:pPr>
              <w:spacing w:line="360" w:lineRule="auto"/>
              <w:rPr>
                <w:rFonts w:ascii="Arial" w:hAnsi="Arial" w:cs="Arial"/>
              </w:rPr>
            </w:pPr>
            <w:r>
              <w:rPr>
                <w:rFonts w:ascii="Arial" w:hAnsi="Arial" w:cs="Arial"/>
              </w:rPr>
              <w:t xml:space="preserve">Taryn </w:t>
            </w:r>
            <w:proofErr w:type="spellStart"/>
            <w:r>
              <w:rPr>
                <w:rFonts w:ascii="Arial" w:hAnsi="Arial" w:cs="Arial"/>
              </w:rPr>
              <w:t>Tye</w:t>
            </w:r>
            <w:proofErr w:type="spellEnd"/>
          </w:p>
        </w:tc>
        <w:tc>
          <w:tcPr>
            <w:tcW w:w="1800" w:type="dxa"/>
            <w:tcBorders>
              <w:top w:val="single" w:sz="4" w:space="0" w:color="8064A2"/>
              <w:left w:val="single" w:sz="4" w:space="0" w:color="8064A2"/>
              <w:bottom w:val="single" w:sz="4" w:space="0" w:color="8064A2"/>
              <w:right w:val="single" w:sz="4" w:space="0" w:color="8064A2"/>
            </w:tcBorders>
            <w:shd w:val="clear" w:color="auto" w:fill="FFFFFF"/>
          </w:tcPr>
          <w:p w:rsidR="00045A04" w:rsidRDefault="00045A04" w:rsidP="00EA225B">
            <w:pPr>
              <w:spacing w:line="360" w:lineRule="auto"/>
              <w:rPr>
                <w:rFonts w:ascii="Arial" w:hAnsi="Arial" w:cs="Arial"/>
              </w:rPr>
            </w:pPr>
          </w:p>
          <w:p w:rsidR="00045A04" w:rsidRPr="00E77D51" w:rsidRDefault="00045A04" w:rsidP="00EA225B">
            <w:pPr>
              <w:spacing w:line="360" w:lineRule="auto"/>
              <w:rPr>
                <w:rFonts w:ascii="Arial" w:hAnsi="Arial" w:cs="Arial"/>
              </w:rPr>
            </w:pPr>
            <w:r>
              <w:rPr>
                <w:rFonts w:ascii="Arial" w:hAnsi="Arial" w:cs="Arial"/>
                <w:sz w:val="22"/>
                <w:szCs w:val="22"/>
              </w:rPr>
              <w:t>Play Worker</w:t>
            </w:r>
          </w:p>
        </w:tc>
        <w:tc>
          <w:tcPr>
            <w:tcW w:w="5633" w:type="dxa"/>
            <w:tcBorders>
              <w:top w:val="single" w:sz="4" w:space="0" w:color="8064A2"/>
              <w:left w:val="single" w:sz="4" w:space="0" w:color="8064A2"/>
              <w:bottom w:val="single" w:sz="4" w:space="0" w:color="8064A2"/>
              <w:right w:val="single" w:sz="4" w:space="0" w:color="8064A2"/>
            </w:tcBorders>
            <w:shd w:val="clear" w:color="auto" w:fill="FFFFFF"/>
          </w:tcPr>
          <w:p w:rsidR="00045A04" w:rsidRPr="003008C5" w:rsidRDefault="00045A04" w:rsidP="00EA225B">
            <w:pPr>
              <w:spacing w:line="360" w:lineRule="auto"/>
              <w:rPr>
                <w:rFonts w:ascii="Arial" w:hAnsi="Arial" w:cs="Arial"/>
                <w:sz w:val="18"/>
                <w:szCs w:val="18"/>
              </w:rPr>
            </w:pPr>
          </w:p>
          <w:p w:rsidR="00045A04" w:rsidRPr="00D258D4" w:rsidRDefault="00E57268" w:rsidP="00E57268">
            <w:pPr>
              <w:spacing w:line="360" w:lineRule="auto"/>
              <w:rPr>
                <w:rFonts w:ascii="Arial" w:hAnsi="Arial" w:cs="Arial"/>
              </w:rPr>
            </w:pPr>
            <w:r>
              <w:rPr>
                <w:rFonts w:ascii="Arial" w:hAnsi="Arial" w:cs="Arial"/>
                <w:sz w:val="22"/>
                <w:szCs w:val="22"/>
              </w:rPr>
              <w:t xml:space="preserve">BA in </w:t>
            </w:r>
            <w:r w:rsidR="003008C5">
              <w:rPr>
                <w:rFonts w:ascii="Arial" w:hAnsi="Arial" w:cs="Arial"/>
                <w:sz w:val="22"/>
                <w:szCs w:val="22"/>
              </w:rPr>
              <w:t>Early Childhood</w:t>
            </w:r>
            <w:r>
              <w:rPr>
                <w:rFonts w:ascii="Arial" w:hAnsi="Arial" w:cs="Arial"/>
                <w:sz w:val="22"/>
                <w:szCs w:val="22"/>
              </w:rPr>
              <w:t xml:space="preserve"> </w:t>
            </w:r>
            <w:r w:rsidR="003008C5">
              <w:rPr>
                <w:rFonts w:ascii="Arial" w:hAnsi="Arial" w:cs="Arial"/>
                <w:sz w:val="22"/>
                <w:szCs w:val="22"/>
              </w:rPr>
              <w:t>Education</w:t>
            </w:r>
          </w:p>
        </w:tc>
      </w:tr>
      <w:tr w:rsidR="00045A04" w:rsidRPr="00E77D51" w:rsidTr="00F31102">
        <w:trPr>
          <w:trHeight w:val="720"/>
        </w:trPr>
        <w:tc>
          <w:tcPr>
            <w:tcW w:w="2388" w:type="dxa"/>
            <w:tcBorders>
              <w:top w:val="single" w:sz="4" w:space="0" w:color="8064A2"/>
              <w:left w:val="single" w:sz="4" w:space="0" w:color="8064A2"/>
              <w:bottom w:val="single" w:sz="4" w:space="0" w:color="8064A2"/>
              <w:right w:val="single" w:sz="4" w:space="0" w:color="8064A2"/>
            </w:tcBorders>
            <w:shd w:val="clear" w:color="auto" w:fill="FFFFFF"/>
          </w:tcPr>
          <w:p w:rsidR="00045A04" w:rsidRDefault="00045A04" w:rsidP="00EA225B">
            <w:pPr>
              <w:spacing w:line="360" w:lineRule="auto"/>
              <w:rPr>
                <w:rFonts w:ascii="Arial" w:hAnsi="Arial" w:cs="Arial"/>
              </w:rPr>
            </w:pPr>
          </w:p>
          <w:p w:rsidR="00045A04" w:rsidRPr="00FD16DA" w:rsidRDefault="00045A04" w:rsidP="00EA225B">
            <w:pPr>
              <w:spacing w:line="360" w:lineRule="auto"/>
              <w:rPr>
                <w:rFonts w:ascii="Arial" w:hAnsi="Arial" w:cs="Arial"/>
              </w:rPr>
            </w:pPr>
            <w:r w:rsidRPr="00FD16DA">
              <w:rPr>
                <w:rFonts w:ascii="Arial" w:hAnsi="Arial" w:cs="Arial"/>
              </w:rPr>
              <w:t>Christine Tattersall</w:t>
            </w:r>
          </w:p>
        </w:tc>
        <w:tc>
          <w:tcPr>
            <w:tcW w:w="1800" w:type="dxa"/>
            <w:tcBorders>
              <w:top w:val="single" w:sz="4" w:space="0" w:color="8064A2"/>
              <w:left w:val="single" w:sz="4" w:space="0" w:color="8064A2"/>
              <w:bottom w:val="single" w:sz="4" w:space="0" w:color="8064A2"/>
              <w:right w:val="single" w:sz="4" w:space="0" w:color="8064A2"/>
            </w:tcBorders>
            <w:shd w:val="clear" w:color="auto" w:fill="FFFFFF"/>
          </w:tcPr>
          <w:p w:rsidR="00045A04" w:rsidRDefault="00045A04" w:rsidP="00EA225B">
            <w:pPr>
              <w:spacing w:line="360" w:lineRule="auto"/>
              <w:rPr>
                <w:rFonts w:ascii="Arial" w:hAnsi="Arial" w:cs="Arial"/>
              </w:rPr>
            </w:pPr>
          </w:p>
          <w:p w:rsidR="00045A04" w:rsidRPr="00500380" w:rsidRDefault="00045A04" w:rsidP="00EA225B">
            <w:pPr>
              <w:spacing w:line="360" w:lineRule="auto"/>
              <w:rPr>
                <w:rFonts w:ascii="Arial" w:hAnsi="Arial" w:cs="Arial"/>
              </w:rPr>
            </w:pPr>
            <w:r>
              <w:rPr>
                <w:rFonts w:ascii="Arial" w:hAnsi="Arial" w:cs="Arial"/>
                <w:sz w:val="22"/>
                <w:szCs w:val="22"/>
              </w:rPr>
              <w:t>Play Worker</w:t>
            </w:r>
          </w:p>
        </w:tc>
        <w:tc>
          <w:tcPr>
            <w:tcW w:w="5633" w:type="dxa"/>
            <w:tcBorders>
              <w:top w:val="single" w:sz="4" w:space="0" w:color="8064A2"/>
              <w:left w:val="single" w:sz="4" w:space="0" w:color="8064A2"/>
              <w:bottom w:val="single" w:sz="4" w:space="0" w:color="8064A2"/>
              <w:right w:val="single" w:sz="4" w:space="0" w:color="8064A2"/>
            </w:tcBorders>
            <w:shd w:val="clear" w:color="auto" w:fill="FFFFFF"/>
          </w:tcPr>
          <w:p w:rsidR="00045A04" w:rsidRPr="00D258D4" w:rsidRDefault="00045A04" w:rsidP="00466B91">
            <w:pPr>
              <w:spacing w:line="360" w:lineRule="auto"/>
              <w:rPr>
                <w:rFonts w:ascii="Arial" w:hAnsi="Arial" w:cs="Arial"/>
              </w:rPr>
            </w:pPr>
            <w:proofErr w:type="spellStart"/>
            <w:r w:rsidRPr="00D258D4">
              <w:rPr>
                <w:rFonts w:ascii="Arial" w:hAnsi="Arial" w:cs="Arial"/>
                <w:sz w:val="22"/>
                <w:szCs w:val="22"/>
              </w:rPr>
              <w:t>C.Ed</w:t>
            </w:r>
            <w:proofErr w:type="spellEnd"/>
            <w:r w:rsidRPr="00D258D4">
              <w:rPr>
                <w:rFonts w:ascii="Arial" w:hAnsi="Arial" w:cs="Arial"/>
                <w:sz w:val="22"/>
                <w:szCs w:val="22"/>
              </w:rPr>
              <w:t xml:space="preserve">. – (11-16yr P.E., Primary teacher &amp; tutor for Early Years) </w:t>
            </w:r>
            <w:r w:rsidR="00F07B69">
              <w:rPr>
                <w:rFonts w:ascii="Arial" w:hAnsi="Arial" w:cs="Arial"/>
                <w:sz w:val="22"/>
                <w:szCs w:val="22"/>
              </w:rPr>
              <w:t>QTS</w:t>
            </w:r>
            <w:r w:rsidR="00466B91">
              <w:rPr>
                <w:rFonts w:ascii="Arial" w:hAnsi="Arial" w:cs="Arial"/>
                <w:sz w:val="22"/>
                <w:szCs w:val="22"/>
              </w:rPr>
              <w:t>-</w:t>
            </w:r>
          </w:p>
        </w:tc>
      </w:tr>
      <w:tr w:rsidR="00384E3F" w:rsidRPr="00E77D51" w:rsidTr="00F31102">
        <w:trPr>
          <w:trHeight w:val="720"/>
        </w:trPr>
        <w:tc>
          <w:tcPr>
            <w:tcW w:w="2388" w:type="dxa"/>
            <w:tcBorders>
              <w:top w:val="single" w:sz="4" w:space="0" w:color="8064A2"/>
              <w:left w:val="single" w:sz="4" w:space="0" w:color="8064A2"/>
              <w:bottom w:val="single" w:sz="4" w:space="0" w:color="8064A2"/>
              <w:right w:val="single" w:sz="4" w:space="0" w:color="8064A2"/>
            </w:tcBorders>
            <w:shd w:val="clear" w:color="auto" w:fill="FFFFFF"/>
          </w:tcPr>
          <w:p w:rsidR="00384E3F" w:rsidRDefault="00384E3F" w:rsidP="00EA225B">
            <w:pPr>
              <w:spacing w:line="360" w:lineRule="auto"/>
              <w:rPr>
                <w:rFonts w:ascii="Arial" w:hAnsi="Arial" w:cs="Arial"/>
              </w:rPr>
            </w:pPr>
          </w:p>
          <w:p w:rsidR="00384E3F" w:rsidRDefault="00384E3F" w:rsidP="00EA225B">
            <w:pPr>
              <w:spacing w:line="360" w:lineRule="auto"/>
              <w:rPr>
                <w:rFonts w:ascii="Arial" w:hAnsi="Arial" w:cs="Arial"/>
              </w:rPr>
            </w:pPr>
            <w:r>
              <w:rPr>
                <w:rFonts w:ascii="Arial" w:hAnsi="Arial" w:cs="Arial"/>
              </w:rPr>
              <w:t>Kirsten Ault</w:t>
            </w:r>
          </w:p>
        </w:tc>
        <w:tc>
          <w:tcPr>
            <w:tcW w:w="1800" w:type="dxa"/>
            <w:tcBorders>
              <w:top w:val="single" w:sz="4" w:space="0" w:color="8064A2"/>
              <w:left w:val="single" w:sz="4" w:space="0" w:color="8064A2"/>
              <w:bottom w:val="single" w:sz="4" w:space="0" w:color="8064A2"/>
              <w:right w:val="single" w:sz="4" w:space="0" w:color="8064A2"/>
            </w:tcBorders>
            <w:shd w:val="clear" w:color="auto" w:fill="FFFFFF"/>
          </w:tcPr>
          <w:p w:rsidR="00384E3F" w:rsidRDefault="00384E3F" w:rsidP="00EA225B">
            <w:pPr>
              <w:spacing w:line="360" w:lineRule="auto"/>
              <w:rPr>
                <w:rFonts w:ascii="Arial" w:hAnsi="Arial" w:cs="Arial"/>
              </w:rPr>
            </w:pPr>
          </w:p>
          <w:p w:rsidR="00384E3F" w:rsidRPr="00384E3F" w:rsidRDefault="00384E3F" w:rsidP="00EA225B">
            <w:pPr>
              <w:spacing w:line="360" w:lineRule="auto"/>
              <w:rPr>
                <w:rFonts w:ascii="Arial" w:hAnsi="Arial" w:cs="Arial"/>
                <w:sz w:val="22"/>
                <w:szCs w:val="22"/>
              </w:rPr>
            </w:pPr>
            <w:r w:rsidRPr="00384E3F">
              <w:rPr>
                <w:rFonts w:ascii="Arial" w:hAnsi="Arial" w:cs="Arial"/>
                <w:sz w:val="22"/>
                <w:szCs w:val="22"/>
              </w:rPr>
              <w:t>Play Worker</w:t>
            </w:r>
          </w:p>
        </w:tc>
        <w:tc>
          <w:tcPr>
            <w:tcW w:w="5633" w:type="dxa"/>
            <w:tcBorders>
              <w:top w:val="single" w:sz="4" w:space="0" w:color="8064A2"/>
              <w:left w:val="single" w:sz="4" w:space="0" w:color="8064A2"/>
              <w:bottom w:val="single" w:sz="4" w:space="0" w:color="8064A2"/>
              <w:right w:val="single" w:sz="4" w:space="0" w:color="8064A2"/>
            </w:tcBorders>
            <w:shd w:val="clear" w:color="auto" w:fill="FFFFFF"/>
          </w:tcPr>
          <w:p w:rsidR="00384E3F" w:rsidRDefault="00384E3F" w:rsidP="00466B91">
            <w:pPr>
              <w:spacing w:line="360" w:lineRule="auto"/>
              <w:rPr>
                <w:rFonts w:ascii="Arial" w:hAnsi="Arial" w:cs="Arial"/>
                <w:sz w:val="22"/>
                <w:szCs w:val="22"/>
              </w:rPr>
            </w:pPr>
          </w:p>
          <w:p w:rsidR="00384E3F" w:rsidRPr="00D258D4" w:rsidRDefault="00384E3F" w:rsidP="00466B91">
            <w:pPr>
              <w:spacing w:line="360" w:lineRule="auto"/>
              <w:rPr>
                <w:rFonts w:ascii="Arial" w:hAnsi="Arial" w:cs="Arial"/>
                <w:sz w:val="22"/>
                <w:szCs w:val="22"/>
              </w:rPr>
            </w:pPr>
            <w:r w:rsidRPr="00384E3F">
              <w:rPr>
                <w:rFonts w:ascii="Arial" w:hAnsi="Arial" w:cs="Arial"/>
                <w:sz w:val="22"/>
                <w:szCs w:val="22"/>
              </w:rPr>
              <w:t>Working towards a degree in Early childhood education</w:t>
            </w:r>
          </w:p>
        </w:tc>
      </w:tr>
      <w:tr w:rsidR="00045A04" w:rsidRPr="00E77D51" w:rsidTr="004232F4">
        <w:trPr>
          <w:trHeight w:val="843"/>
        </w:trPr>
        <w:tc>
          <w:tcPr>
            <w:tcW w:w="2388" w:type="dxa"/>
            <w:tcBorders>
              <w:top w:val="single" w:sz="4" w:space="0" w:color="8064A2"/>
              <w:left w:val="single" w:sz="4" w:space="0" w:color="8064A2"/>
              <w:bottom w:val="single" w:sz="4" w:space="0" w:color="8064A2"/>
              <w:right w:val="single" w:sz="4" w:space="0" w:color="8064A2"/>
            </w:tcBorders>
            <w:shd w:val="clear" w:color="auto" w:fill="FFFFFF"/>
          </w:tcPr>
          <w:p w:rsidR="00045A04" w:rsidRDefault="00045A04" w:rsidP="00EA225B">
            <w:pPr>
              <w:spacing w:line="360" w:lineRule="auto"/>
              <w:rPr>
                <w:rFonts w:ascii="Arial" w:hAnsi="Arial" w:cs="Arial"/>
              </w:rPr>
            </w:pPr>
          </w:p>
          <w:p w:rsidR="00045A04" w:rsidRPr="00FD16DA" w:rsidRDefault="00045A04" w:rsidP="00EA225B">
            <w:pPr>
              <w:spacing w:line="360" w:lineRule="auto"/>
              <w:rPr>
                <w:rFonts w:ascii="Arial" w:hAnsi="Arial" w:cs="Arial"/>
              </w:rPr>
            </w:pPr>
            <w:r w:rsidRPr="00FD16DA">
              <w:rPr>
                <w:rFonts w:ascii="Arial" w:hAnsi="Arial" w:cs="Arial"/>
              </w:rPr>
              <w:t>Michelle Frost</w:t>
            </w:r>
          </w:p>
        </w:tc>
        <w:tc>
          <w:tcPr>
            <w:tcW w:w="1800" w:type="dxa"/>
            <w:tcBorders>
              <w:top w:val="single" w:sz="4" w:space="0" w:color="8064A2"/>
              <w:left w:val="single" w:sz="4" w:space="0" w:color="8064A2"/>
              <w:bottom w:val="single" w:sz="4" w:space="0" w:color="8064A2"/>
              <w:right w:val="single" w:sz="4" w:space="0" w:color="8064A2"/>
            </w:tcBorders>
            <w:shd w:val="clear" w:color="auto" w:fill="FFFFFF"/>
          </w:tcPr>
          <w:p w:rsidR="00045A04" w:rsidRDefault="00045A04" w:rsidP="00EA225B">
            <w:pPr>
              <w:spacing w:line="360" w:lineRule="auto"/>
              <w:rPr>
                <w:rFonts w:ascii="Arial" w:hAnsi="Arial" w:cs="Arial"/>
              </w:rPr>
            </w:pPr>
          </w:p>
          <w:p w:rsidR="00045A04" w:rsidRPr="00B4277E" w:rsidRDefault="00045A04" w:rsidP="00EA225B">
            <w:pPr>
              <w:spacing w:line="360" w:lineRule="auto"/>
              <w:rPr>
                <w:rFonts w:ascii="Arial" w:hAnsi="Arial" w:cs="Arial"/>
              </w:rPr>
            </w:pPr>
            <w:r w:rsidRPr="00B4277E">
              <w:rPr>
                <w:rFonts w:ascii="Arial" w:hAnsi="Arial" w:cs="Arial"/>
                <w:sz w:val="22"/>
                <w:szCs w:val="22"/>
              </w:rPr>
              <w:t>Play Worker</w:t>
            </w:r>
          </w:p>
        </w:tc>
        <w:tc>
          <w:tcPr>
            <w:tcW w:w="5633" w:type="dxa"/>
            <w:tcBorders>
              <w:top w:val="single" w:sz="4" w:space="0" w:color="8064A2"/>
              <w:left w:val="single" w:sz="4" w:space="0" w:color="8064A2"/>
              <w:bottom w:val="single" w:sz="4" w:space="0" w:color="8064A2"/>
              <w:right w:val="single" w:sz="4" w:space="0" w:color="8064A2"/>
            </w:tcBorders>
            <w:shd w:val="clear" w:color="auto" w:fill="FFFFFF"/>
          </w:tcPr>
          <w:p w:rsidR="00045A04" w:rsidRPr="003008C5" w:rsidRDefault="00045A04" w:rsidP="00EA225B">
            <w:pPr>
              <w:spacing w:line="360" w:lineRule="auto"/>
              <w:rPr>
                <w:rFonts w:ascii="Arial" w:hAnsi="Arial" w:cs="Arial"/>
                <w:sz w:val="18"/>
                <w:szCs w:val="18"/>
              </w:rPr>
            </w:pPr>
          </w:p>
          <w:p w:rsidR="00045A04" w:rsidRPr="00D258D4" w:rsidRDefault="00B3223C" w:rsidP="00466B91">
            <w:pPr>
              <w:spacing w:line="360" w:lineRule="auto"/>
              <w:rPr>
                <w:rFonts w:ascii="Arial" w:hAnsi="Arial" w:cs="Arial"/>
              </w:rPr>
            </w:pPr>
            <w:r>
              <w:rPr>
                <w:rFonts w:ascii="Arial" w:hAnsi="Arial" w:cs="Arial"/>
                <w:sz w:val="22"/>
                <w:szCs w:val="22"/>
              </w:rPr>
              <w:t>NVQ2-</w:t>
            </w:r>
            <w:r w:rsidR="00045A04" w:rsidRPr="00D258D4">
              <w:rPr>
                <w:rFonts w:ascii="Arial" w:hAnsi="Arial" w:cs="Arial"/>
                <w:sz w:val="22"/>
                <w:szCs w:val="22"/>
              </w:rPr>
              <w:t>.</w:t>
            </w:r>
            <w:r w:rsidR="00F07B69">
              <w:rPr>
                <w:rFonts w:ascii="Arial" w:hAnsi="Arial" w:cs="Arial"/>
                <w:sz w:val="22"/>
                <w:szCs w:val="22"/>
              </w:rPr>
              <w:t xml:space="preserve">working towards a level </w:t>
            </w:r>
            <w:proofErr w:type="gramStart"/>
            <w:r w:rsidR="00F07B69">
              <w:rPr>
                <w:rFonts w:ascii="Arial" w:hAnsi="Arial" w:cs="Arial"/>
                <w:sz w:val="22"/>
                <w:szCs w:val="22"/>
              </w:rPr>
              <w:t>3</w:t>
            </w:r>
            <w:r w:rsidR="00045A04">
              <w:rPr>
                <w:rFonts w:ascii="Arial" w:hAnsi="Arial" w:cs="Arial"/>
                <w:sz w:val="22"/>
                <w:szCs w:val="22"/>
              </w:rPr>
              <w:t xml:space="preserve"> </w:t>
            </w:r>
            <w:r w:rsidR="00F07B69">
              <w:rPr>
                <w:rFonts w:ascii="Arial" w:hAnsi="Arial" w:cs="Arial"/>
                <w:sz w:val="22"/>
                <w:szCs w:val="22"/>
              </w:rPr>
              <w:t>.</w:t>
            </w:r>
            <w:proofErr w:type="gramEnd"/>
            <w:r w:rsidR="00FD16DA">
              <w:rPr>
                <w:rFonts w:ascii="Arial" w:hAnsi="Arial" w:cs="Arial"/>
                <w:sz w:val="22"/>
                <w:szCs w:val="22"/>
              </w:rPr>
              <w:t xml:space="preserve"> </w:t>
            </w:r>
          </w:p>
        </w:tc>
      </w:tr>
      <w:tr w:rsidR="00FD16DA" w:rsidRPr="00E77D51" w:rsidTr="004232F4">
        <w:trPr>
          <w:trHeight w:val="843"/>
        </w:trPr>
        <w:tc>
          <w:tcPr>
            <w:tcW w:w="2388" w:type="dxa"/>
            <w:tcBorders>
              <w:top w:val="single" w:sz="4" w:space="0" w:color="8064A2"/>
              <w:left w:val="single" w:sz="4" w:space="0" w:color="8064A2"/>
              <w:bottom w:val="single" w:sz="4" w:space="0" w:color="8064A2"/>
              <w:right w:val="single" w:sz="4" w:space="0" w:color="8064A2"/>
            </w:tcBorders>
            <w:shd w:val="clear" w:color="auto" w:fill="FFFFFF"/>
          </w:tcPr>
          <w:p w:rsidR="00FD16DA" w:rsidRDefault="00FD16DA" w:rsidP="00EA225B">
            <w:pPr>
              <w:spacing w:line="360" w:lineRule="auto"/>
              <w:rPr>
                <w:rFonts w:ascii="Arial" w:hAnsi="Arial" w:cs="Arial"/>
              </w:rPr>
            </w:pPr>
          </w:p>
          <w:p w:rsidR="00FD16DA" w:rsidRDefault="00E57268" w:rsidP="00EA225B">
            <w:pPr>
              <w:spacing w:line="360" w:lineRule="auto"/>
              <w:rPr>
                <w:rFonts w:ascii="Arial" w:hAnsi="Arial" w:cs="Arial"/>
              </w:rPr>
            </w:pPr>
            <w:r>
              <w:rPr>
                <w:rFonts w:ascii="Arial" w:hAnsi="Arial" w:cs="Arial"/>
              </w:rPr>
              <w:t>Kate Whelan</w:t>
            </w:r>
          </w:p>
        </w:tc>
        <w:tc>
          <w:tcPr>
            <w:tcW w:w="1800" w:type="dxa"/>
            <w:tcBorders>
              <w:top w:val="single" w:sz="4" w:space="0" w:color="8064A2"/>
              <w:left w:val="single" w:sz="4" w:space="0" w:color="8064A2"/>
              <w:bottom w:val="single" w:sz="4" w:space="0" w:color="8064A2"/>
              <w:right w:val="single" w:sz="4" w:space="0" w:color="8064A2"/>
            </w:tcBorders>
            <w:shd w:val="clear" w:color="auto" w:fill="FFFFFF"/>
          </w:tcPr>
          <w:p w:rsidR="00FD16DA" w:rsidRDefault="00FD16DA" w:rsidP="00EA225B">
            <w:pPr>
              <w:spacing w:line="360" w:lineRule="auto"/>
              <w:rPr>
                <w:rFonts w:ascii="Arial" w:hAnsi="Arial" w:cs="Arial"/>
              </w:rPr>
            </w:pPr>
          </w:p>
          <w:p w:rsidR="00FD16DA" w:rsidRPr="00FD16DA" w:rsidRDefault="00FD16DA" w:rsidP="00EA225B">
            <w:pPr>
              <w:spacing w:line="360" w:lineRule="auto"/>
              <w:rPr>
                <w:rFonts w:ascii="Arial" w:hAnsi="Arial" w:cs="Arial"/>
                <w:sz w:val="22"/>
                <w:szCs w:val="22"/>
              </w:rPr>
            </w:pPr>
            <w:r w:rsidRPr="00FD16DA">
              <w:rPr>
                <w:rFonts w:ascii="Arial" w:hAnsi="Arial" w:cs="Arial"/>
                <w:sz w:val="22"/>
                <w:szCs w:val="22"/>
              </w:rPr>
              <w:t>Play Worker</w:t>
            </w:r>
          </w:p>
        </w:tc>
        <w:tc>
          <w:tcPr>
            <w:tcW w:w="5633" w:type="dxa"/>
            <w:tcBorders>
              <w:top w:val="single" w:sz="4" w:space="0" w:color="8064A2"/>
              <w:left w:val="single" w:sz="4" w:space="0" w:color="8064A2"/>
              <w:bottom w:val="single" w:sz="4" w:space="0" w:color="8064A2"/>
              <w:right w:val="single" w:sz="4" w:space="0" w:color="8064A2"/>
            </w:tcBorders>
            <w:shd w:val="clear" w:color="auto" w:fill="FFFFFF"/>
          </w:tcPr>
          <w:p w:rsidR="00FD16DA" w:rsidRPr="00466B91" w:rsidRDefault="00FD16DA" w:rsidP="00EA225B">
            <w:pPr>
              <w:spacing w:line="360" w:lineRule="auto"/>
              <w:rPr>
                <w:rFonts w:ascii="Arial" w:hAnsi="Arial" w:cs="Arial"/>
                <w:sz w:val="18"/>
                <w:szCs w:val="18"/>
              </w:rPr>
            </w:pPr>
          </w:p>
          <w:p w:rsidR="00FD16DA" w:rsidRPr="00FD16DA" w:rsidRDefault="00E57268" w:rsidP="00466B91">
            <w:pPr>
              <w:spacing w:line="360" w:lineRule="auto"/>
              <w:rPr>
                <w:rFonts w:ascii="Arial" w:hAnsi="Arial" w:cs="Arial"/>
                <w:sz w:val="22"/>
                <w:szCs w:val="22"/>
              </w:rPr>
            </w:pPr>
            <w:r>
              <w:rPr>
                <w:rFonts w:ascii="Arial" w:hAnsi="Arial" w:cs="Arial"/>
                <w:sz w:val="22"/>
                <w:szCs w:val="22"/>
              </w:rPr>
              <w:t>NVQ2</w:t>
            </w:r>
          </w:p>
        </w:tc>
      </w:tr>
      <w:tr w:rsidR="00F07B69" w:rsidRPr="00E77D51" w:rsidTr="004232F4">
        <w:trPr>
          <w:trHeight w:val="843"/>
        </w:trPr>
        <w:tc>
          <w:tcPr>
            <w:tcW w:w="2388" w:type="dxa"/>
            <w:tcBorders>
              <w:top w:val="single" w:sz="4" w:space="0" w:color="8064A2"/>
              <w:left w:val="single" w:sz="4" w:space="0" w:color="8064A2"/>
              <w:bottom w:val="single" w:sz="4" w:space="0" w:color="8064A2"/>
              <w:right w:val="single" w:sz="4" w:space="0" w:color="8064A2"/>
            </w:tcBorders>
            <w:shd w:val="clear" w:color="auto" w:fill="FFFFFF"/>
          </w:tcPr>
          <w:p w:rsidR="00F07B69" w:rsidRDefault="00F07B69" w:rsidP="00E57268">
            <w:pPr>
              <w:spacing w:line="360" w:lineRule="auto"/>
              <w:rPr>
                <w:rFonts w:ascii="Arial" w:hAnsi="Arial" w:cs="Arial"/>
              </w:rPr>
            </w:pPr>
          </w:p>
          <w:p w:rsidR="00F07B69" w:rsidRDefault="00F07B69" w:rsidP="00E57268">
            <w:pPr>
              <w:spacing w:line="360" w:lineRule="auto"/>
              <w:rPr>
                <w:rFonts w:ascii="Arial" w:hAnsi="Arial" w:cs="Arial"/>
              </w:rPr>
            </w:pPr>
            <w:r>
              <w:rPr>
                <w:rFonts w:ascii="Arial" w:hAnsi="Arial" w:cs="Arial"/>
              </w:rPr>
              <w:t>Zoe Saxton</w:t>
            </w:r>
          </w:p>
        </w:tc>
        <w:tc>
          <w:tcPr>
            <w:tcW w:w="1800" w:type="dxa"/>
            <w:tcBorders>
              <w:top w:val="single" w:sz="4" w:space="0" w:color="8064A2"/>
              <w:left w:val="single" w:sz="4" w:space="0" w:color="8064A2"/>
              <w:bottom w:val="single" w:sz="4" w:space="0" w:color="8064A2"/>
              <w:right w:val="single" w:sz="4" w:space="0" w:color="8064A2"/>
            </w:tcBorders>
            <w:shd w:val="clear" w:color="auto" w:fill="FFFFFF"/>
          </w:tcPr>
          <w:p w:rsidR="00F07B69" w:rsidRDefault="00F07B69" w:rsidP="00E57268">
            <w:pPr>
              <w:spacing w:line="360" w:lineRule="auto"/>
              <w:rPr>
                <w:rFonts w:ascii="Arial" w:hAnsi="Arial" w:cs="Arial"/>
              </w:rPr>
            </w:pPr>
          </w:p>
          <w:p w:rsidR="00F07B69" w:rsidRPr="00384E3F" w:rsidRDefault="00F07B69" w:rsidP="00E57268">
            <w:pPr>
              <w:spacing w:line="360" w:lineRule="auto"/>
              <w:rPr>
                <w:rFonts w:ascii="Arial" w:hAnsi="Arial" w:cs="Arial"/>
                <w:sz w:val="22"/>
                <w:szCs w:val="22"/>
              </w:rPr>
            </w:pPr>
            <w:r w:rsidRPr="00384E3F">
              <w:rPr>
                <w:rFonts w:ascii="Arial" w:hAnsi="Arial" w:cs="Arial"/>
                <w:sz w:val="22"/>
                <w:szCs w:val="22"/>
              </w:rPr>
              <w:t>Play Worker</w:t>
            </w:r>
          </w:p>
        </w:tc>
        <w:tc>
          <w:tcPr>
            <w:tcW w:w="5633" w:type="dxa"/>
            <w:tcBorders>
              <w:top w:val="single" w:sz="4" w:space="0" w:color="8064A2"/>
              <w:left w:val="single" w:sz="4" w:space="0" w:color="8064A2"/>
              <w:bottom w:val="single" w:sz="4" w:space="0" w:color="8064A2"/>
              <w:right w:val="single" w:sz="4" w:space="0" w:color="8064A2"/>
            </w:tcBorders>
            <w:shd w:val="clear" w:color="auto" w:fill="FFFFFF"/>
          </w:tcPr>
          <w:p w:rsidR="00F07B69" w:rsidRPr="00466B91" w:rsidRDefault="00F07B69" w:rsidP="00F07B69">
            <w:pPr>
              <w:spacing w:line="360" w:lineRule="auto"/>
              <w:jc w:val="center"/>
              <w:rPr>
                <w:rFonts w:ascii="Arial" w:hAnsi="Arial" w:cs="Arial"/>
                <w:sz w:val="18"/>
                <w:szCs w:val="18"/>
              </w:rPr>
            </w:pPr>
          </w:p>
          <w:p w:rsidR="00F07B69" w:rsidRPr="00F07B69" w:rsidRDefault="00F07B69" w:rsidP="00F07B69">
            <w:pPr>
              <w:spacing w:line="360" w:lineRule="auto"/>
              <w:rPr>
                <w:rFonts w:ascii="Arial" w:hAnsi="Arial" w:cs="Arial"/>
                <w:sz w:val="22"/>
                <w:szCs w:val="22"/>
              </w:rPr>
            </w:pPr>
            <w:r w:rsidRPr="00F07B69">
              <w:rPr>
                <w:rFonts w:ascii="Arial" w:hAnsi="Arial" w:cs="Arial"/>
                <w:sz w:val="22"/>
                <w:szCs w:val="22"/>
              </w:rPr>
              <w:t>BA (Hons) (English) PGCE (Primary education) QTS</w:t>
            </w:r>
          </w:p>
          <w:p w:rsidR="00F07B69" w:rsidRDefault="00F07B69" w:rsidP="00F07B69">
            <w:pPr>
              <w:spacing w:line="360" w:lineRule="auto"/>
              <w:rPr>
                <w:rFonts w:ascii="Arial" w:hAnsi="Arial" w:cs="Arial"/>
              </w:rPr>
            </w:pPr>
            <w:r w:rsidRPr="00F07B69">
              <w:rPr>
                <w:rFonts w:ascii="Arial" w:hAnsi="Arial" w:cs="Arial"/>
                <w:sz w:val="22"/>
                <w:szCs w:val="22"/>
              </w:rPr>
              <w:t>Taught in local primary schools.</w:t>
            </w:r>
          </w:p>
        </w:tc>
      </w:tr>
    </w:tbl>
    <w:p w:rsidR="00045A04" w:rsidRPr="00E57268" w:rsidRDefault="00045A04" w:rsidP="004232F4">
      <w:pPr>
        <w:pStyle w:val="Heading2"/>
        <w:jc w:val="center"/>
        <w:rPr>
          <w:rFonts w:ascii="Segoe UI" w:hAnsi="Segoe UI" w:cs="Segoe UI"/>
          <w:i w:val="0"/>
          <w:color w:val="002060"/>
        </w:rPr>
      </w:pPr>
      <w:r w:rsidRPr="00E57268">
        <w:rPr>
          <w:rFonts w:ascii="Segoe UI" w:hAnsi="Segoe UI" w:cs="Segoe UI"/>
          <w:i w:val="0"/>
          <w:color w:val="002060"/>
        </w:rPr>
        <w:t>About the Playgroup</w:t>
      </w:r>
    </w:p>
    <w:p w:rsidR="00045A04" w:rsidRDefault="00045A04" w:rsidP="0002337D"/>
    <w:p w:rsidR="00045A04" w:rsidRPr="0002337D" w:rsidRDefault="00045A04" w:rsidP="0002337D">
      <w:pPr>
        <w:jc w:val="both"/>
        <w:rPr>
          <w:rFonts w:ascii="Arial" w:eastAsia="Arial Unicode MS" w:hAnsi="Arial" w:cs="Arial"/>
          <w:sz w:val="22"/>
          <w:szCs w:val="22"/>
        </w:rPr>
      </w:pPr>
      <w:r w:rsidRPr="0002337D">
        <w:rPr>
          <w:rFonts w:ascii="Arial" w:eastAsia="Arial Unicode MS" w:hAnsi="Arial" w:cs="Arial"/>
          <w:sz w:val="22"/>
          <w:szCs w:val="22"/>
        </w:rPr>
        <w:t xml:space="preserve">We are a small friendly pre-school playgroup, established in 1977, open </w:t>
      </w:r>
      <w:r w:rsidR="00373623" w:rsidRPr="0002337D">
        <w:rPr>
          <w:rFonts w:ascii="Arial" w:eastAsia="Arial Unicode MS" w:hAnsi="Arial" w:cs="Arial"/>
          <w:sz w:val="22"/>
          <w:szCs w:val="22"/>
        </w:rPr>
        <w:t>each weekday</w:t>
      </w:r>
      <w:r w:rsidRPr="0002337D">
        <w:rPr>
          <w:rFonts w:ascii="Arial" w:eastAsia="Arial Unicode MS" w:hAnsi="Arial" w:cs="Arial"/>
          <w:sz w:val="22"/>
          <w:szCs w:val="22"/>
        </w:rPr>
        <w:t xml:space="preserve"> during term-time, based at the Village Hall in Nacton. We are fortunate to be situated in beautiful countryside and like to explore the locality by going for walks in the woods, walking to the local farm fields to watch planting and harvesting, looking for signs of the season such as icy puddles, frost, spring flowers, conker collecting and the changing colour of leaves. We also visit the local shop, Victoria field and the sports field.</w:t>
      </w:r>
    </w:p>
    <w:p w:rsidR="00045A04" w:rsidRPr="00082CA5" w:rsidRDefault="00B305A9" w:rsidP="00082CA5">
      <w:pPr>
        <w:rPr>
          <w:rFonts w:ascii="Arial" w:hAnsi="Arial" w:cs="Arial"/>
          <w:sz w:val="22"/>
          <w:szCs w:val="22"/>
        </w:rPr>
      </w:pPr>
      <w:r>
        <w:rPr>
          <w:noProof/>
        </w:rPr>
        <w:drawing>
          <wp:anchor distT="0" distB="0" distL="114300" distR="114300" simplePos="0" relativeHeight="251655168" behindDoc="1" locked="0" layoutInCell="1" allowOverlap="1">
            <wp:simplePos x="0" y="0"/>
            <wp:positionH relativeFrom="column">
              <wp:posOffset>5054600</wp:posOffset>
            </wp:positionH>
            <wp:positionV relativeFrom="paragraph">
              <wp:posOffset>71120</wp:posOffset>
            </wp:positionV>
            <wp:extent cx="666750" cy="1314450"/>
            <wp:effectExtent l="0" t="0" r="0" b="0"/>
            <wp:wrapTight wrapText="bothSides">
              <wp:wrapPolygon edited="0">
                <wp:start x="0" y="0"/>
                <wp:lineTo x="0" y="21287"/>
                <wp:lineTo x="20983" y="21287"/>
                <wp:lineTo x="2098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 cy="1314450"/>
                    </a:xfrm>
                    <a:prstGeom prst="rect">
                      <a:avLst/>
                    </a:prstGeom>
                    <a:noFill/>
                  </pic:spPr>
                </pic:pic>
              </a:graphicData>
            </a:graphic>
            <wp14:sizeRelH relativeFrom="page">
              <wp14:pctWidth>0</wp14:pctWidth>
            </wp14:sizeRelH>
            <wp14:sizeRelV relativeFrom="page">
              <wp14:pctHeight>0</wp14:pctHeight>
            </wp14:sizeRelV>
          </wp:anchor>
        </w:drawing>
      </w:r>
    </w:p>
    <w:p w:rsidR="00045A04" w:rsidRDefault="00045A04" w:rsidP="004232F4">
      <w:pPr>
        <w:numPr>
          <w:ilvl w:val="0"/>
          <w:numId w:val="15"/>
        </w:numPr>
        <w:spacing w:line="360" w:lineRule="auto"/>
        <w:rPr>
          <w:rFonts w:ascii="Arial" w:hAnsi="Arial" w:cs="Arial"/>
          <w:sz w:val="22"/>
          <w:szCs w:val="22"/>
        </w:rPr>
      </w:pPr>
      <w:r w:rsidRPr="00E77D51">
        <w:rPr>
          <w:rFonts w:ascii="Arial" w:hAnsi="Arial" w:cs="Arial"/>
          <w:sz w:val="22"/>
          <w:szCs w:val="22"/>
        </w:rPr>
        <w:t>We are open for</w:t>
      </w:r>
      <w:r>
        <w:rPr>
          <w:rFonts w:ascii="Arial" w:hAnsi="Arial" w:cs="Arial"/>
          <w:sz w:val="22"/>
          <w:szCs w:val="22"/>
        </w:rPr>
        <w:t xml:space="preserve"> 38 weeks each year, 5 days a week</w:t>
      </w:r>
    </w:p>
    <w:p w:rsidR="00045A04" w:rsidRPr="004232F4" w:rsidRDefault="00045A04" w:rsidP="0002337D">
      <w:pPr>
        <w:pStyle w:val="NormalWeb"/>
        <w:numPr>
          <w:ilvl w:val="0"/>
          <w:numId w:val="15"/>
        </w:numPr>
        <w:spacing w:line="360" w:lineRule="auto"/>
        <w:rPr>
          <w:rFonts w:ascii="Arial" w:hAnsi="Arial" w:cs="Arial"/>
          <w:sz w:val="22"/>
          <w:szCs w:val="22"/>
        </w:rPr>
      </w:pPr>
      <w:r w:rsidRPr="004232F4">
        <w:rPr>
          <w:rFonts w:ascii="Arial" w:hAnsi="Arial" w:cs="Arial"/>
          <w:sz w:val="22"/>
          <w:szCs w:val="22"/>
        </w:rPr>
        <w:t xml:space="preserve">Playgroup is open to children from age 2 up to age 5. </w:t>
      </w:r>
    </w:p>
    <w:p w:rsidR="00045A04" w:rsidRDefault="00045A04" w:rsidP="00657B68">
      <w:pPr>
        <w:pStyle w:val="NormalWeb"/>
        <w:numPr>
          <w:ilvl w:val="0"/>
          <w:numId w:val="15"/>
        </w:numPr>
        <w:tabs>
          <w:tab w:val="clear" w:pos="360"/>
        </w:tabs>
        <w:spacing w:before="0" w:after="0" w:line="360" w:lineRule="auto"/>
        <w:rPr>
          <w:rFonts w:ascii="Arial" w:hAnsi="Arial" w:cs="Arial"/>
          <w:sz w:val="22"/>
          <w:szCs w:val="22"/>
        </w:rPr>
      </w:pPr>
      <w:r w:rsidRPr="004232F4">
        <w:rPr>
          <w:rFonts w:ascii="Arial" w:hAnsi="Arial" w:cs="Arial"/>
          <w:sz w:val="22"/>
          <w:szCs w:val="22"/>
        </w:rPr>
        <w:t xml:space="preserve">Sessions run each weekday morning from 9.15am to </w:t>
      </w:r>
      <w:r>
        <w:rPr>
          <w:rFonts w:ascii="Arial" w:hAnsi="Arial" w:cs="Arial"/>
          <w:sz w:val="22"/>
          <w:szCs w:val="22"/>
        </w:rPr>
        <w:t>12.15pm</w:t>
      </w:r>
    </w:p>
    <w:p w:rsidR="00045A04" w:rsidRPr="0002337D" w:rsidRDefault="00045A04" w:rsidP="00657B68">
      <w:pPr>
        <w:pStyle w:val="NormalWeb"/>
        <w:numPr>
          <w:ilvl w:val="0"/>
          <w:numId w:val="15"/>
        </w:numPr>
        <w:tabs>
          <w:tab w:val="clear" w:pos="360"/>
        </w:tabs>
        <w:spacing w:before="0" w:after="0" w:line="360" w:lineRule="auto"/>
        <w:rPr>
          <w:rFonts w:ascii="Arial" w:hAnsi="Arial" w:cs="Arial"/>
          <w:sz w:val="22"/>
          <w:szCs w:val="22"/>
        </w:rPr>
      </w:pPr>
      <w:r w:rsidRPr="0002337D">
        <w:rPr>
          <w:rFonts w:ascii="Arial" w:hAnsi="Arial" w:cs="Arial"/>
          <w:sz w:val="22"/>
          <w:szCs w:val="22"/>
        </w:rPr>
        <w:t>12.15pm to 3-15pm on a Tuesday- (This is for 4 year olds only.)</w:t>
      </w:r>
    </w:p>
    <w:p w:rsidR="00466B91" w:rsidRDefault="00466B91" w:rsidP="005755F2">
      <w:pPr>
        <w:spacing w:line="360" w:lineRule="auto"/>
        <w:rPr>
          <w:rFonts w:ascii="Arial" w:hAnsi="Arial" w:cs="Arial"/>
          <w:b/>
          <w:sz w:val="22"/>
          <w:szCs w:val="22"/>
        </w:rPr>
      </w:pPr>
    </w:p>
    <w:p w:rsidR="00045A04" w:rsidRPr="00E57268" w:rsidRDefault="00045A04" w:rsidP="005755F2">
      <w:pPr>
        <w:spacing w:line="360" w:lineRule="auto"/>
        <w:rPr>
          <w:rFonts w:ascii="Segoe UI" w:hAnsi="Segoe UI" w:cs="Segoe UI"/>
          <w:b/>
          <w:color w:val="002060"/>
          <w:sz w:val="22"/>
          <w:szCs w:val="22"/>
        </w:rPr>
      </w:pPr>
      <w:bookmarkStart w:id="0" w:name="_GoBack"/>
      <w:bookmarkEnd w:id="0"/>
      <w:r w:rsidRPr="00E57268">
        <w:rPr>
          <w:rFonts w:ascii="Segoe UI" w:hAnsi="Segoe UI" w:cs="Segoe UI"/>
          <w:b/>
          <w:color w:val="002060"/>
          <w:sz w:val="22"/>
          <w:szCs w:val="22"/>
        </w:rPr>
        <w:lastRenderedPageBreak/>
        <w:t>How parents take part in the setting</w:t>
      </w:r>
    </w:p>
    <w:p w:rsidR="00045A04" w:rsidRPr="00E77D51" w:rsidRDefault="00045A04" w:rsidP="0002337D">
      <w:pPr>
        <w:spacing w:line="360" w:lineRule="auto"/>
        <w:jc w:val="both"/>
        <w:rPr>
          <w:rFonts w:ascii="Arial" w:hAnsi="Arial" w:cs="Arial"/>
          <w:sz w:val="22"/>
          <w:szCs w:val="22"/>
        </w:rPr>
      </w:pPr>
      <w:r>
        <w:rPr>
          <w:rFonts w:ascii="Arial" w:hAnsi="Arial" w:cs="Arial"/>
          <w:sz w:val="22"/>
          <w:szCs w:val="22"/>
        </w:rPr>
        <w:t>O</w:t>
      </w:r>
      <w:r w:rsidRPr="00E77D51">
        <w:rPr>
          <w:rFonts w:ascii="Arial" w:hAnsi="Arial" w:cs="Arial"/>
          <w:sz w:val="22"/>
          <w:szCs w:val="22"/>
        </w:rPr>
        <w:t>ur setting recognises parents as the first and most important educators of their children.  All of the staff see themselves as partners with parents in providing care and education for their child. There are many ways in which parents take part in making the setting a welcoming and stimulating place for children and parents, such as:</w:t>
      </w:r>
    </w:p>
    <w:p w:rsidR="00045A04" w:rsidRPr="00E14953" w:rsidRDefault="00045A04" w:rsidP="00297772">
      <w:pPr>
        <w:pStyle w:val="ListParagraph"/>
        <w:numPr>
          <w:ilvl w:val="0"/>
          <w:numId w:val="12"/>
        </w:numPr>
        <w:spacing w:line="360" w:lineRule="auto"/>
        <w:rPr>
          <w:rFonts w:ascii="Arial" w:hAnsi="Arial" w:cs="Arial"/>
          <w:sz w:val="22"/>
          <w:szCs w:val="22"/>
        </w:rPr>
      </w:pPr>
      <w:r w:rsidRPr="00E14953">
        <w:rPr>
          <w:rFonts w:ascii="Arial" w:hAnsi="Arial" w:cs="Arial"/>
          <w:sz w:val="22"/>
          <w:szCs w:val="22"/>
        </w:rPr>
        <w:t>exchanging knowledge about their children's needs, activities, interests and progress with the staff;</w:t>
      </w:r>
    </w:p>
    <w:p w:rsidR="00045A04" w:rsidRPr="00E14953" w:rsidRDefault="00045A04" w:rsidP="00297772">
      <w:pPr>
        <w:pStyle w:val="ListParagraph"/>
        <w:numPr>
          <w:ilvl w:val="0"/>
          <w:numId w:val="12"/>
        </w:numPr>
        <w:spacing w:line="360" w:lineRule="auto"/>
        <w:rPr>
          <w:rFonts w:ascii="Arial" w:hAnsi="Arial" w:cs="Arial"/>
          <w:sz w:val="22"/>
          <w:szCs w:val="22"/>
        </w:rPr>
      </w:pPr>
      <w:r w:rsidRPr="00E14953">
        <w:rPr>
          <w:rFonts w:ascii="Arial" w:hAnsi="Arial" w:cs="Arial"/>
          <w:sz w:val="22"/>
          <w:szCs w:val="22"/>
        </w:rPr>
        <w:t xml:space="preserve">helping </w:t>
      </w:r>
      <w:r>
        <w:rPr>
          <w:rFonts w:ascii="Arial" w:hAnsi="Arial" w:cs="Arial"/>
          <w:sz w:val="22"/>
          <w:szCs w:val="22"/>
        </w:rPr>
        <w:t xml:space="preserve">out </w:t>
      </w:r>
      <w:r w:rsidRPr="00E14953">
        <w:rPr>
          <w:rFonts w:ascii="Arial" w:hAnsi="Arial" w:cs="Arial"/>
          <w:sz w:val="22"/>
          <w:szCs w:val="22"/>
        </w:rPr>
        <w:t xml:space="preserve">at sessions </w:t>
      </w:r>
      <w:r>
        <w:rPr>
          <w:rFonts w:ascii="Arial" w:hAnsi="Arial" w:cs="Arial"/>
          <w:sz w:val="22"/>
          <w:szCs w:val="22"/>
        </w:rPr>
        <w:t>as a parent Helper each half term or more regularly</w:t>
      </w:r>
      <w:r w:rsidRPr="00E14953">
        <w:rPr>
          <w:rFonts w:ascii="Arial" w:hAnsi="Arial" w:cs="Arial"/>
          <w:sz w:val="22"/>
          <w:szCs w:val="22"/>
        </w:rPr>
        <w:t>;</w:t>
      </w:r>
    </w:p>
    <w:p w:rsidR="00045A04" w:rsidRPr="00E14953" w:rsidRDefault="00045A04" w:rsidP="00297772">
      <w:pPr>
        <w:pStyle w:val="ListParagraph"/>
        <w:numPr>
          <w:ilvl w:val="0"/>
          <w:numId w:val="12"/>
        </w:numPr>
        <w:spacing w:line="360" w:lineRule="auto"/>
        <w:rPr>
          <w:rFonts w:ascii="Arial" w:hAnsi="Arial" w:cs="Arial"/>
          <w:sz w:val="22"/>
          <w:szCs w:val="22"/>
        </w:rPr>
      </w:pPr>
      <w:r w:rsidRPr="00E14953">
        <w:rPr>
          <w:rFonts w:ascii="Arial" w:hAnsi="Arial" w:cs="Arial"/>
          <w:sz w:val="22"/>
          <w:szCs w:val="22"/>
        </w:rPr>
        <w:t>sharing their own special interests with the children;</w:t>
      </w:r>
    </w:p>
    <w:p w:rsidR="00045A04" w:rsidRPr="00E14953" w:rsidRDefault="00045A04" w:rsidP="00297772">
      <w:pPr>
        <w:pStyle w:val="ListParagraph"/>
        <w:numPr>
          <w:ilvl w:val="0"/>
          <w:numId w:val="12"/>
        </w:numPr>
        <w:spacing w:line="360" w:lineRule="auto"/>
        <w:rPr>
          <w:rFonts w:ascii="Arial" w:hAnsi="Arial" w:cs="Arial"/>
          <w:sz w:val="22"/>
          <w:szCs w:val="22"/>
        </w:rPr>
      </w:pPr>
      <w:r w:rsidRPr="00E14953">
        <w:rPr>
          <w:rFonts w:ascii="Arial" w:hAnsi="Arial" w:cs="Arial"/>
          <w:sz w:val="22"/>
          <w:szCs w:val="22"/>
        </w:rPr>
        <w:t xml:space="preserve">helping to provide, make and look after the equipment and materials used in the children's play activities; </w:t>
      </w:r>
    </w:p>
    <w:p w:rsidR="00045A04" w:rsidRPr="00E14953" w:rsidRDefault="00045A04" w:rsidP="00297772">
      <w:pPr>
        <w:pStyle w:val="ListParagraph"/>
        <w:numPr>
          <w:ilvl w:val="0"/>
          <w:numId w:val="12"/>
        </w:numPr>
        <w:spacing w:line="360" w:lineRule="auto"/>
        <w:rPr>
          <w:rFonts w:ascii="Arial" w:hAnsi="Arial" w:cs="Arial"/>
          <w:sz w:val="22"/>
          <w:szCs w:val="22"/>
        </w:rPr>
      </w:pPr>
      <w:r w:rsidRPr="00E14953">
        <w:rPr>
          <w:rFonts w:ascii="Arial" w:hAnsi="Arial" w:cs="Arial"/>
          <w:sz w:val="22"/>
          <w:szCs w:val="22"/>
        </w:rPr>
        <w:t>being part of the management of the setting;</w:t>
      </w:r>
    </w:p>
    <w:p w:rsidR="00045A04" w:rsidRPr="00E14953" w:rsidRDefault="00045A04" w:rsidP="00297772">
      <w:pPr>
        <w:pStyle w:val="ListParagraph"/>
        <w:numPr>
          <w:ilvl w:val="0"/>
          <w:numId w:val="12"/>
        </w:numPr>
        <w:spacing w:line="360" w:lineRule="auto"/>
        <w:rPr>
          <w:rFonts w:ascii="Arial" w:hAnsi="Arial" w:cs="Arial"/>
          <w:sz w:val="22"/>
          <w:szCs w:val="22"/>
        </w:rPr>
      </w:pPr>
      <w:r w:rsidRPr="00E14953">
        <w:rPr>
          <w:rFonts w:ascii="Arial" w:hAnsi="Arial" w:cs="Arial"/>
          <w:sz w:val="22"/>
          <w:szCs w:val="22"/>
        </w:rPr>
        <w:t>taking part in events and informal discussions about the activities and curriculum provided by the setting;</w:t>
      </w:r>
    </w:p>
    <w:p w:rsidR="00045A04" w:rsidRPr="00E14953" w:rsidRDefault="00045A04" w:rsidP="00297772">
      <w:pPr>
        <w:pStyle w:val="ListParagraph"/>
        <w:numPr>
          <w:ilvl w:val="0"/>
          <w:numId w:val="12"/>
        </w:numPr>
        <w:spacing w:line="360" w:lineRule="auto"/>
        <w:rPr>
          <w:rFonts w:ascii="Arial" w:hAnsi="Arial" w:cs="Arial"/>
          <w:sz w:val="22"/>
          <w:szCs w:val="22"/>
        </w:rPr>
      </w:pPr>
      <w:r w:rsidRPr="00E14953">
        <w:rPr>
          <w:rFonts w:ascii="Arial" w:hAnsi="Arial" w:cs="Arial"/>
          <w:sz w:val="22"/>
          <w:szCs w:val="22"/>
        </w:rPr>
        <w:t>joining in community activities in which the setting takes part; and</w:t>
      </w:r>
    </w:p>
    <w:p w:rsidR="00045A04" w:rsidRPr="00E14953" w:rsidRDefault="00045A04" w:rsidP="00297772">
      <w:pPr>
        <w:pStyle w:val="ListParagraph"/>
        <w:numPr>
          <w:ilvl w:val="0"/>
          <w:numId w:val="12"/>
        </w:numPr>
        <w:spacing w:line="360" w:lineRule="auto"/>
        <w:rPr>
          <w:rFonts w:ascii="Arial" w:hAnsi="Arial" w:cs="Arial"/>
          <w:sz w:val="22"/>
          <w:szCs w:val="22"/>
        </w:rPr>
      </w:pPr>
      <w:proofErr w:type="gramStart"/>
      <w:r w:rsidRPr="00E14953">
        <w:rPr>
          <w:rFonts w:ascii="Arial" w:hAnsi="Arial" w:cs="Arial"/>
          <w:sz w:val="22"/>
          <w:szCs w:val="22"/>
        </w:rPr>
        <w:t>building</w:t>
      </w:r>
      <w:proofErr w:type="gramEnd"/>
      <w:r w:rsidRPr="00E14953">
        <w:rPr>
          <w:rFonts w:ascii="Arial" w:hAnsi="Arial" w:cs="Arial"/>
          <w:sz w:val="22"/>
          <w:szCs w:val="22"/>
        </w:rPr>
        <w:t xml:space="preserve"> friendships with other parents in the setting.</w:t>
      </w:r>
    </w:p>
    <w:p w:rsidR="00045A04" w:rsidRPr="002849F6" w:rsidRDefault="00045A04" w:rsidP="005755F2">
      <w:pPr>
        <w:spacing w:line="360" w:lineRule="auto"/>
        <w:rPr>
          <w:rFonts w:ascii="Arial" w:hAnsi="Arial" w:cs="Arial"/>
          <w:sz w:val="16"/>
          <w:szCs w:val="16"/>
        </w:rPr>
      </w:pPr>
    </w:p>
    <w:p w:rsidR="00045A04" w:rsidRPr="00E57268" w:rsidRDefault="00045A04" w:rsidP="002849F6">
      <w:pPr>
        <w:rPr>
          <w:rFonts w:ascii="Segoe UI" w:hAnsi="Segoe UI" w:cs="Segoe UI"/>
          <w:b/>
          <w:color w:val="002060"/>
          <w:sz w:val="22"/>
          <w:szCs w:val="22"/>
        </w:rPr>
      </w:pPr>
      <w:r w:rsidRPr="00E57268">
        <w:rPr>
          <w:rFonts w:ascii="Segoe UI" w:hAnsi="Segoe UI" w:cs="Segoe UI"/>
          <w:b/>
          <w:color w:val="002060"/>
          <w:sz w:val="22"/>
          <w:szCs w:val="22"/>
        </w:rPr>
        <w:t>The parents' rota</w:t>
      </w:r>
    </w:p>
    <w:p w:rsidR="00045A04" w:rsidRPr="00902EC0" w:rsidRDefault="00045A04" w:rsidP="0002337D">
      <w:pPr>
        <w:pStyle w:val="NormalWeb"/>
        <w:spacing w:line="360" w:lineRule="auto"/>
        <w:jc w:val="both"/>
        <w:rPr>
          <w:rFonts w:ascii="Arial" w:hAnsi="Arial" w:cs="Arial"/>
          <w:sz w:val="22"/>
          <w:szCs w:val="22"/>
        </w:rPr>
      </w:pPr>
      <w:r w:rsidRPr="00902EC0">
        <w:rPr>
          <w:rFonts w:ascii="Arial" w:hAnsi="Arial" w:cs="Arial"/>
          <w:sz w:val="22"/>
          <w:szCs w:val="22"/>
        </w:rPr>
        <w:t>One parent/carer of every child will be asked to help for at least two mornings per term. Parents are asked to sign a rota each term, and if you find you are unable to be on duty on your morning, we ask that you do find someone either to swap with you, or to stand in for you, and to let us know in advance that you have done this. Helping at the session enables parents to see what the day-to-day life of the setting is like and to join in helping the children to get the best out of their activities.</w:t>
      </w:r>
    </w:p>
    <w:p w:rsidR="00045A04" w:rsidRPr="00E57268" w:rsidRDefault="00045A04" w:rsidP="005755F2">
      <w:pPr>
        <w:spacing w:line="360" w:lineRule="auto"/>
        <w:rPr>
          <w:rFonts w:ascii="Segoe UI" w:hAnsi="Segoe UI" w:cs="Segoe UI"/>
          <w:b/>
          <w:color w:val="002060"/>
          <w:sz w:val="22"/>
          <w:szCs w:val="22"/>
        </w:rPr>
      </w:pPr>
      <w:r w:rsidRPr="00E57268">
        <w:rPr>
          <w:rFonts w:ascii="Segoe UI" w:hAnsi="Segoe UI" w:cs="Segoe UI"/>
          <w:b/>
          <w:color w:val="002060"/>
          <w:sz w:val="22"/>
          <w:szCs w:val="22"/>
        </w:rPr>
        <w:t>Joining in</w:t>
      </w:r>
    </w:p>
    <w:p w:rsidR="00045A04" w:rsidRDefault="00045A04" w:rsidP="0002337D">
      <w:pPr>
        <w:spacing w:line="360" w:lineRule="auto"/>
        <w:jc w:val="both"/>
        <w:rPr>
          <w:rFonts w:ascii="Arial" w:hAnsi="Arial" w:cs="Arial"/>
          <w:sz w:val="22"/>
          <w:szCs w:val="22"/>
        </w:rPr>
      </w:pPr>
      <w:r w:rsidRPr="00E77D51">
        <w:rPr>
          <w:rFonts w:ascii="Arial" w:hAnsi="Arial" w:cs="Arial"/>
          <w:sz w:val="22"/>
          <w:szCs w:val="22"/>
        </w:rPr>
        <w:t xml:space="preserve">Joining the rota is not the only means of taking part in the life of the setting. Parents can offer to take part in a session by sharing their own interests and skills with the children. Parents have visited the setting to </w:t>
      </w:r>
      <w:r>
        <w:rPr>
          <w:rFonts w:ascii="Arial" w:hAnsi="Arial" w:cs="Arial"/>
          <w:sz w:val="22"/>
          <w:szCs w:val="22"/>
        </w:rPr>
        <w:t xml:space="preserve">do drama, singing, cook with </w:t>
      </w:r>
      <w:r w:rsidRPr="00E77D51">
        <w:rPr>
          <w:rFonts w:ascii="Arial" w:hAnsi="Arial" w:cs="Arial"/>
          <w:sz w:val="22"/>
          <w:szCs w:val="22"/>
        </w:rPr>
        <w:t>the children</w:t>
      </w:r>
      <w:r>
        <w:rPr>
          <w:rFonts w:ascii="Arial" w:hAnsi="Arial" w:cs="Arial"/>
          <w:sz w:val="22"/>
          <w:szCs w:val="22"/>
        </w:rPr>
        <w:t xml:space="preserve"> (We have had Kenyan, Polish and German recipes taught to us)</w:t>
      </w:r>
      <w:r w:rsidRPr="00E77D51">
        <w:rPr>
          <w:rFonts w:ascii="Arial" w:hAnsi="Arial" w:cs="Arial"/>
          <w:sz w:val="22"/>
          <w:szCs w:val="22"/>
        </w:rPr>
        <w:t xml:space="preserve">, </w:t>
      </w:r>
      <w:r>
        <w:rPr>
          <w:rFonts w:ascii="Arial" w:hAnsi="Arial" w:cs="Arial"/>
          <w:sz w:val="22"/>
          <w:szCs w:val="22"/>
        </w:rPr>
        <w:t>give us surplus plants and help in the garden</w:t>
      </w:r>
      <w:r w:rsidRPr="00E77D51">
        <w:rPr>
          <w:rFonts w:ascii="Arial" w:hAnsi="Arial" w:cs="Arial"/>
          <w:sz w:val="22"/>
          <w:szCs w:val="22"/>
        </w:rPr>
        <w:t>, and show the children</w:t>
      </w:r>
      <w:r w:rsidR="00373623">
        <w:rPr>
          <w:rFonts w:ascii="Arial" w:hAnsi="Arial" w:cs="Arial"/>
          <w:sz w:val="22"/>
          <w:szCs w:val="22"/>
        </w:rPr>
        <w:t xml:space="preserve"> newts, guinea</w:t>
      </w:r>
      <w:r w:rsidR="004A63D4">
        <w:rPr>
          <w:rFonts w:ascii="Arial" w:hAnsi="Arial" w:cs="Arial"/>
          <w:sz w:val="22"/>
          <w:szCs w:val="22"/>
        </w:rPr>
        <w:t xml:space="preserve"> pigs,</w:t>
      </w:r>
      <w:r w:rsidR="00373623">
        <w:rPr>
          <w:rFonts w:ascii="Arial" w:hAnsi="Arial" w:cs="Arial"/>
          <w:sz w:val="22"/>
          <w:szCs w:val="22"/>
        </w:rPr>
        <w:t xml:space="preserve"> baby rabbits an</w:t>
      </w:r>
      <w:r>
        <w:rPr>
          <w:rFonts w:ascii="Arial" w:hAnsi="Arial" w:cs="Arial"/>
          <w:sz w:val="22"/>
          <w:szCs w:val="22"/>
        </w:rPr>
        <w:t xml:space="preserve">d </w:t>
      </w:r>
      <w:r w:rsidR="00373623">
        <w:rPr>
          <w:rFonts w:ascii="Arial" w:hAnsi="Arial" w:cs="Arial"/>
          <w:sz w:val="22"/>
          <w:szCs w:val="22"/>
        </w:rPr>
        <w:t xml:space="preserve">a </w:t>
      </w:r>
      <w:r>
        <w:rPr>
          <w:rFonts w:ascii="Arial" w:hAnsi="Arial" w:cs="Arial"/>
          <w:sz w:val="22"/>
          <w:szCs w:val="22"/>
        </w:rPr>
        <w:t xml:space="preserve">puppy….or just play with us in the woods, helping us to identify plants, birds and wild life tracks.  </w:t>
      </w:r>
      <w:r w:rsidRPr="00E77D51">
        <w:rPr>
          <w:rFonts w:ascii="Arial" w:hAnsi="Arial" w:cs="Arial"/>
          <w:sz w:val="22"/>
          <w:szCs w:val="22"/>
        </w:rPr>
        <w:t xml:space="preserve">We welcome parents to drop into the setting to see it at work or to speak with the staff. </w:t>
      </w:r>
    </w:p>
    <w:p w:rsidR="00045A04" w:rsidRDefault="00373623" w:rsidP="005755F2">
      <w:pPr>
        <w:spacing w:line="360" w:lineRule="auto"/>
        <w:rPr>
          <w:rFonts w:ascii="Arial" w:hAnsi="Arial" w:cs="Arial"/>
          <w:sz w:val="22"/>
          <w:szCs w:val="22"/>
        </w:rPr>
      </w:pPr>
      <w:r>
        <w:rPr>
          <w:noProof/>
        </w:rPr>
        <w:drawing>
          <wp:anchor distT="0" distB="0" distL="114300" distR="114300" simplePos="0" relativeHeight="251659264" behindDoc="1" locked="0" layoutInCell="1" allowOverlap="1" wp14:anchorId="59C3C8E3" wp14:editId="46FE8F38">
            <wp:simplePos x="0" y="0"/>
            <wp:positionH relativeFrom="column">
              <wp:posOffset>2593975</wp:posOffset>
            </wp:positionH>
            <wp:positionV relativeFrom="paragraph">
              <wp:posOffset>-6350</wp:posOffset>
            </wp:positionV>
            <wp:extent cx="1466850" cy="990600"/>
            <wp:effectExtent l="0" t="0" r="0" b="0"/>
            <wp:wrapTight wrapText="bothSides">
              <wp:wrapPolygon edited="0">
                <wp:start x="0" y="0"/>
                <wp:lineTo x="0" y="21185"/>
                <wp:lineTo x="21319" y="21185"/>
                <wp:lineTo x="213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pic:spPr>
                </pic:pic>
              </a:graphicData>
            </a:graphic>
            <wp14:sizeRelH relativeFrom="page">
              <wp14:pctWidth>0</wp14:pctWidth>
            </wp14:sizeRelH>
            <wp14:sizeRelV relativeFrom="page">
              <wp14:pctHeight>0</wp14:pctHeight>
            </wp14:sizeRelV>
          </wp:anchor>
        </w:drawing>
      </w:r>
    </w:p>
    <w:p w:rsidR="00045A04" w:rsidRPr="00E77D51" w:rsidRDefault="00045A04" w:rsidP="005755F2">
      <w:pPr>
        <w:spacing w:line="360" w:lineRule="auto"/>
        <w:rPr>
          <w:rFonts w:ascii="Arial" w:hAnsi="Arial" w:cs="Arial"/>
          <w:sz w:val="22"/>
          <w:szCs w:val="22"/>
        </w:rPr>
      </w:pPr>
    </w:p>
    <w:p w:rsidR="00045A04" w:rsidRPr="00902EC0" w:rsidRDefault="00045A04" w:rsidP="005755F2">
      <w:pPr>
        <w:spacing w:line="360" w:lineRule="auto"/>
        <w:rPr>
          <w:rFonts w:ascii="Arial" w:hAnsi="Arial" w:cs="Arial"/>
          <w:sz w:val="16"/>
          <w:szCs w:val="16"/>
        </w:rPr>
      </w:pPr>
    </w:p>
    <w:p w:rsidR="00045A04" w:rsidRDefault="00045A04" w:rsidP="005755F2">
      <w:pPr>
        <w:spacing w:line="360" w:lineRule="auto"/>
        <w:rPr>
          <w:rFonts w:ascii="Arial" w:hAnsi="Arial" w:cs="Arial"/>
          <w:b/>
          <w:sz w:val="22"/>
          <w:szCs w:val="22"/>
        </w:rPr>
      </w:pPr>
    </w:p>
    <w:p w:rsidR="00045A04" w:rsidRPr="00A15D07" w:rsidRDefault="00045A04" w:rsidP="005755F2">
      <w:pPr>
        <w:spacing w:line="360" w:lineRule="auto"/>
        <w:rPr>
          <w:rFonts w:ascii="Arial" w:hAnsi="Arial" w:cs="Arial"/>
          <w:sz w:val="16"/>
          <w:szCs w:val="16"/>
        </w:rPr>
      </w:pPr>
    </w:p>
    <w:p w:rsidR="00045A04" w:rsidRPr="00E57268" w:rsidRDefault="00045A04" w:rsidP="005755F2">
      <w:pPr>
        <w:spacing w:line="360" w:lineRule="auto"/>
        <w:rPr>
          <w:rFonts w:ascii="Segoe UI" w:hAnsi="Segoe UI" w:cs="Segoe UI"/>
          <w:b/>
          <w:color w:val="002060"/>
          <w:sz w:val="22"/>
          <w:szCs w:val="22"/>
        </w:rPr>
      </w:pPr>
      <w:r w:rsidRPr="00E57268">
        <w:rPr>
          <w:rFonts w:ascii="Segoe UI" w:hAnsi="Segoe UI" w:cs="Segoe UI"/>
          <w:b/>
          <w:color w:val="002060"/>
          <w:sz w:val="22"/>
          <w:szCs w:val="22"/>
        </w:rPr>
        <w:t>Learning opportunities for adults</w:t>
      </w:r>
    </w:p>
    <w:p w:rsidR="00045A04" w:rsidRPr="00E77D51" w:rsidRDefault="00045A04" w:rsidP="000F4E0E">
      <w:pPr>
        <w:spacing w:line="360" w:lineRule="auto"/>
        <w:jc w:val="both"/>
        <w:rPr>
          <w:rFonts w:ascii="Arial" w:hAnsi="Arial" w:cs="Arial"/>
          <w:sz w:val="22"/>
          <w:szCs w:val="22"/>
        </w:rPr>
      </w:pPr>
      <w:r w:rsidRPr="00E77D51">
        <w:rPr>
          <w:rFonts w:ascii="Arial" w:hAnsi="Arial" w:cs="Arial"/>
          <w:sz w:val="22"/>
          <w:szCs w:val="22"/>
        </w:rPr>
        <w:t>As well as gaining qualifications in early years care and education, the setting staff take part in further training to help them to keep up</w:t>
      </w:r>
      <w:r>
        <w:rPr>
          <w:rFonts w:ascii="Arial" w:hAnsi="Arial" w:cs="Arial"/>
          <w:sz w:val="22"/>
          <w:szCs w:val="22"/>
        </w:rPr>
        <w:t>-</w:t>
      </w:r>
      <w:r w:rsidRPr="00E77D51">
        <w:rPr>
          <w:rFonts w:ascii="Arial" w:hAnsi="Arial" w:cs="Arial"/>
          <w:sz w:val="22"/>
          <w:szCs w:val="22"/>
        </w:rPr>
        <w:t>to</w:t>
      </w:r>
      <w:r>
        <w:rPr>
          <w:rFonts w:ascii="Arial" w:hAnsi="Arial" w:cs="Arial"/>
          <w:sz w:val="22"/>
          <w:szCs w:val="22"/>
        </w:rPr>
        <w:t>-</w:t>
      </w:r>
      <w:r w:rsidRPr="00E77D51">
        <w:rPr>
          <w:rFonts w:ascii="Arial" w:hAnsi="Arial" w:cs="Arial"/>
          <w:sz w:val="22"/>
          <w:szCs w:val="22"/>
        </w:rPr>
        <w:t>date with thinking about early years care and education.</w:t>
      </w:r>
    </w:p>
    <w:p w:rsidR="00045A04" w:rsidRPr="00E57268" w:rsidRDefault="00045A04" w:rsidP="000F4E0E">
      <w:pPr>
        <w:spacing w:line="360" w:lineRule="auto"/>
        <w:jc w:val="both"/>
        <w:rPr>
          <w:rFonts w:ascii="Segoe UI" w:hAnsi="Segoe UI" w:cs="Segoe UI"/>
          <w:color w:val="002060"/>
          <w:sz w:val="22"/>
          <w:szCs w:val="22"/>
        </w:rPr>
      </w:pPr>
      <w:r w:rsidRPr="00E77D51">
        <w:rPr>
          <w:rFonts w:ascii="Arial" w:hAnsi="Arial" w:cs="Arial"/>
          <w:sz w:val="22"/>
          <w:szCs w:val="22"/>
        </w:rPr>
        <w:lastRenderedPageBreak/>
        <w:t>The setting also keeps itself up</w:t>
      </w:r>
      <w:r>
        <w:rPr>
          <w:rFonts w:ascii="Arial" w:hAnsi="Arial" w:cs="Arial"/>
          <w:sz w:val="22"/>
          <w:szCs w:val="22"/>
        </w:rPr>
        <w:t>-</w:t>
      </w:r>
      <w:r w:rsidRPr="00E77D51">
        <w:rPr>
          <w:rFonts w:ascii="Arial" w:hAnsi="Arial" w:cs="Arial"/>
          <w:sz w:val="22"/>
          <w:szCs w:val="22"/>
        </w:rPr>
        <w:t>to</w:t>
      </w:r>
      <w:r>
        <w:rPr>
          <w:rFonts w:ascii="Arial" w:hAnsi="Arial" w:cs="Arial"/>
          <w:sz w:val="22"/>
          <w:szCs w:val="22"/>
        </w:rPr>
        <w:t>-</w:t>
      </w:r>
      <w:r w:rsidRPr="00E77D51">
        <w:rPr>
          <w:rFonts w:ascii="Arial" w:hAnsi="Arial" w:cs="Arial"/>
          <w:sz w:val="22"/>
          <w:szCs w:val="22"/>
        </w:rPr>
        <w:t xml:space="preserve">date with best practice in early years </w:t>
      </w:r>
      <w:r>
        <w:rPr>
          <w:rFonts w:ascii="Arial" w:hAnsi="Arial" w:cs="Arial"/>
          <w:sz w:val="22"/>
          <w:szCs w:val="22"/>
        </w:rPr>
        <w:t xml:space="preserve">care and education by accessing courses run by Suffolk County Council, as a member of the </w:t>
      </w:r>
      <w:r w:rsidRPr="00E77D51">
        <w:rPr>
          <w:rFonts w:ascii="Arial" w:hAnsi="Arial" w:cs="Arial"/>
          <w:sz w:val="22"/>
          <w:szCs w:val="22"/>
        </w:rPr>
        <w:t>Pre-school Learning Alliance</w:t>
      </w:r>
      <w:r>
        <w:rPr>
          <w:rFonts w:ascii="Arial" w:hAnsi="Arial" w:cs="Arial"/>
          <w:sz w:val="22"/>
          <w:szCs w:val="22"/>
        </w:rPr>
        <w:t>, through the</w:t>
      </w:r>
      <w:r w:rsidRPr="00E77D51">
        <w:rPr>
          <w:rFonts w:ascii="Arial" w:hAnsi="Arial" w:cs="Arial"/>
          <w:sz w:val="22"/>
          <w:szCs w:val="22"/>
        </w:rPr>
        <w:t xml:space="preserve"> Under </w:t>
      </w:r>
      <w:r>
        <w:rPr>
          <w:rFonts w:ascii="Arial" w:hAnsi="Arial" w:cs="Arial"/>
          <w:sz w:val="22"/>
          <w:szCs w:val="22"/>
        </w:rPr>
        <w:t>5 magazine</w:t>
      </w:r>
      <w:r w:rsidRPr="00E77D51">
        <w:rPr>
          <w:rFonts w:ascii="Arial" w:hAnsi="Arial" w:cs="Arial"/>
          <w:sz w:val="22"/>
          <w:szCs w:val="22"/>
        </w:rPr>
        <w:t xml:space="preserve"> and publications produced by the Alliance. </w:t>
      </w:r>
      <w:r w:rsidRPr="00B913C8">
        <w:rPr>
          <w:rFonts w:ascii="Arial" w:hAnsi="Arial" w:cs="Arial"/>
          <w:sz w:val="22"/>
          <w:szCs w:val="22"/>
        </w:rPr>
        <w:t>The current copy of Under Five is available for you to read</w:t>
      </w:r>
      <w:r>
        <w:rPr>
          <w:rFonts w:ascii="Arial" w:hAnsi="Arial" w:cs="Arial"/>
          <w:sz w:val="22"/>
          <w:szCs w:val="22"/>
        </w:rPr>
        <w:t>, it can be located in the lobby</w:t>
      </w:r>
      <w:r w:rsidRPr="00B913C8">
        <w:rPr>
          <w:rFonts w:ascii="Arial" w:hAnsi="Arial" w:cs="Arial"/>
          <w:sz w:val="22"/>
          <w:szCs w:val="22"/>
        </w:rPr>
        <w:t>.</w:t>
      </w:r>
      <w:r w:rsidRPr="00E77D51">
        <w:rPr>
          <w:rFonts w:ascii="Arial" w:hAnsi="Arial" w:cs="Arial"/>
          <w:sz w:val="22"/>
          <w:szCs w:val="22"/>
        </w:rPr>
        <w:t xml:space="preserve"> </w:t>
      </w:r>
    </w:p>
    <w:p w:rsidR="00045A04" w:rsidRPr="00E57268" w:rsidRDefault="00045A04" w:rsidP="005755F2">
      <w:pPr>
        <w:spacing w:line="360" w:lineRule="auto"/>
        <w:rPr>
          <w:rFonts w:ascii="Segoe UI" w:hAnsi="Segoe UI" w:cs="Segoe UI"/>
          <w:color w:val="002060"/>
          <w:sz w:val="16"/>
          <w:szCs w:val="16"/>
        </w:rPr>
      </w:pPr>
    </w:p>
    <w:p w:rsidR="00045A04" w:rsidRPr="00E57268" w:rsidRDefault="00045A04" w:rsidP="005755F2">
      <w:pPr>
        <w:spacing w:line="360" w:lineRule="auto"/>
        <w:rPr>
          <w:rFonts w:ascii="Segoe UI" w:hAnsi="Segoe UI" w:cs="Segoe UI"/>
          <w:b/>
          <w:color w:val="002060"/>
          <w:sz w:val="22"/>
          <w:szCs w:val="22"/>
        </w:rPr>
      </w:pPr>
      <w:r w:rsidRPr="00E57268">
        <w:rPr>
          <w:rFonts w:ascii="Segoe UI" w:hAnsi="Segoe UI" w:cs="Segoe UI"/>
          <w:b/>
          <w:color w:val="002060"/>
          <w:sz w:val="22"/>
          <w:szCs w:val="22"/>
        </w:rPr>
        <w:t>The setting's timetable and routines</w:t>
      </w:r>
    </w:p>
    <w:p w:rsidR="00045A04" w:rsidRPr="00E77D51" w:rsidRDefault="00045A04" w:rsidP="000F4E0E">
      <w:pPr>
        <w:spacing w:line="360" w:lineRule="auto"/>
        <w:jc w:val="both"/>
        <w:rPr>
          <w:rFonts w:ascii="Arial" w:hAnsi="Arial" w:cs="Arial"/>
          <w:sz w:val="22"/>
          <w:szCs w:val="22"/>
        </w:rPr>
      </w:pPr>
      <w:r w:rsidRPr="00E77D51">
        <w:rPr>
          <w:rFonts w:ascii="Arial" w:hAnsi="Arial" w:cs="Arial"/>
          <w:sz w:val="22"/>
          <w:szCs w:val="22"/>
        </w:rPr>
        <w:t>Our setting believes that care and education are equally important in the experience which we offer children. The routines and activities that make up the day in the setting are provided in ways that:</w:t>
      </w:r>
    </w:p>
    <w:p w:rsidR="00045A04" w:rsidRPr="00E77D51" w:rsidRDefault="00045A04" w:rsidP="00297772">
      <w:pPr>
        <w:numPr>
          <w:ilvl w:val="0"/>
          <w:numId w:val="13"/>
        </w:numPr>
        <w:spacing w:line="360" w:lineRule="auto"/>
        <w:rPr>
          <w:rFonts w:ascii="Arial" w:hAnsi="Arial" w:cs="Arial"/>
          <w:sz w:val="22"/>
          <w:szCs w:val="22"/>
        </w:rPr>
      </w:pPr>
      <w:r w:rsidRPr="00E77D51">
        <w:rPr>
          <w:rFonts w:ascii="Arial" w:hAnsi="Arial" w:cs="Arial"/>
          <w:sz w:val="22"/>
          <w:szCs w:val="22"/>
        </w:rPr>
        <w:t>help each child to feel that she/he is a valued member of the setting;</w:t>
      </w:r>
    </w:p>
    <w:p w:rsidR="00045A04" w:rsidRPr="00E77D51" w:rsidRDefault="00045A04" w:rsidP="00297772">
      <w:pPr>
        <w:numPr>
          <w:ilvl w:val="0"/>
          <w:numId w:val="13"/>
        </w:numPr>
        <w:spacing w:line="360" w:lineRule="auto"/>
        <w:rPr>
          <w:rFonts w:ascii="Arial" w:hAnsi="Arial" w:cs="Arial"/>
          <w:sz w:val="22"/>
          <w:szCs w:val="22"/>
        </w:rPr>
      </w:pPr>
      <w:r w:rsidRPr="00E77D51">
        <w:rPr>
          <w:rFonts w:ascii="Arial" w:hAnsi="Arial" w:cs="Arial"/>
          <w:sz w:val="22"/>
          <w:szCs w:val="22"/>
        </w:rPr>
        <w:t>ensure the safety of each child;</w:t>
      </w:r>
    </w:p>
    <w:p w:rsidR="00045A04" w:rsidRPr="00E77D51" w:rsidRDefault="00045A04" w:rsidP="00297772">
      <w:pPr>
        <w:numPr>
          <w:ilvl w:val="0"/>
          <w:numId w:val="13"/>
        </w:numPr>
        <w:spacing w:line="360" w:lineRule="auto"/>
        <w:rPr>
          <w:rFonts w:ascii="Arial" w:hAnsi="Arial" w:cs="Arial"/>
          <w:sz w:val="22"/>
          <w:szCs w:val="22"/>
        </w:rPr>
      </w:pPr>
      <w:r w:rsidRPr="00E77D51">
        <w:rPr>
          <w:rFonts w:ascii="Arial" w:hAnsi="Arial" w:cs="Arial"/>
          <w:sz w:val="22"/>
          <w:szCs w:val="22"/>
        </w:rPr>
        <w:t xml:space="preserve">help children to gain from the social experience of being part of a group; and </w:t>
      </w:r>
    </w:p>
    <w:p w:rsidR="00045A04" w:rsidRPr="00E77D51" w:rsidRDefault="00045A04" w:rsidP="00297772">
      <w:pPr>
        <w:numPr>
          <w:ilvl w:val="0"/>
          <w:numId w:val="13"/>
        </w:numPr>
        <w:spacing w:line="360" w:lineRule="auto"/>
        <w:rPr>
          <w:rFonts w:ascii="Arial" w:hAnsi="Arial" w:cs="Arial"/>
          <w:sz w:val="22"/>
          <w:szCs w:val="22"/>
        </w:rPr>
      </w:pPr>
      <w:proofErr w:type="gramStart"/>
      <w:r w:rsidRPr="00E77D51">
        <w:rPr>
          <w:rFonts w:ascii="Arial" w:hAnsi="Arial" w:cs="Arial"/>
          <w:sz w:val="22"/>
          <w:szCs w:val="22"/>
        </w:rPr>
        <w:t>provide</w:t>
      </w:r>
      <w:proofErr w:type="gramEnd"/>
      <w:r w:rsidRPr="00E77D51">
        <w:rPr>
          <w:rFonts w:ascii="Arial" w:hAnsi="Arial" w:cs="Arial"/>
          <w:sz w:val="22"/>
          <w:szCs w:val="22"/>
        </w:rPr>
        <w:t xml:space="preserve"> children with opportunities to learn and help them to value learning.</w:t>
      </w:r>
    </w:p>
    <w:p w:rsidR="00045A04" w:rsidRPr="00A15D07" w:rsidRDefault="00045A04" w:rsidP="005755F2">
      <w:pPr>
        <w:spacing w:line="360" w:lineRule="auto"/>
        <w:rPr>
          <w:rFonts w:ascii="Arial" w:hAnsi="Arial" w:cs="Arial"/>
          <w:sz w:val="16"/>
          <w:szCs w:val="16"/>
        </w:rPr>
      </w:pPr>
    </w:p>
    <w:p w:rsidR="00045A04" w:rsidRPr="00E57268" w:rsidRDefault="00045A04" w:rsidP="005755F2">
      <w:pPr>
        <w:spacing w:line="360" w:lineRule="auto"/>
        <w:rPr>
          <w:rFonts w:ascii="Segoe UI" w:hAnsi="Segoe UI" w:cs="Segoe UI"/>
          <w:b/>
          <w:color w:val="002060"/>
          <w:sz w:val="22"/>
          <w:szCs w:val="22"/>
        </w:rPr>
      </w:pPr>
      <w:r w:rsidRPr="00E57268">
        <w:rPr>
          <w:rFonts w:ascii="Segoe UI" w:hAnsi="Segoe UI" w:cs="Segoe UI"/>
          <w:b/>
          <w:color w:val="002060"/>
          <w:sz w:val="22"/>
          <w:szCs w:val="22"/>
        </w:rPr>
        <w:t>The session</w:t>
      </w:r>
    </w:p>
    <w:p w:rsidR="00045A04" w:rsidRPr="00E77D51" w:rsidRDefault="00045A04" w:rsidP="000F4E0E">
      <w:pPr>
        <w:spacing w:line="360" w:lineRule="auto"/>
        <w:jc w:val="both"/>
        <w:rPr>
          <w:rFonts w:ascii="Arial" w:hAnsi="Arial" w:cs="Arial"/>
          <w:sz w:val="22"/>
          <w:szCs w:val="22"/>
        </w:rPr>
      </w:pPr>
      <w:r w:rsidRPr="00E77D51">
        <w:rPr>
          <w:rFonts w:ascii="Arial" w:hAnsi="Arial" w:cs="Arial"/>
          <w:sz w:val="22"/>
          <w:szCs w:val="22"/>
        </w:rPr>
        <w:t>We organise our sessions so that the children can choose from</w:t>
      </w:r>
      <w:r>
        <w:rPr>
          <w:rFonts w:ascii="Arial" w:hAnsi="Arial" w:cs="Arial"/>
          <w:sz w:val="22"/>
          <w:szCs w:val="22"/>
        </w:rPr>
        <w:t>,</w:t>
      </w:r>
      <w:r w:rsidRPr="00E77D51">
        <w:rPr>
          <w:rFonts w:ascii="Arial" w:hAnsi="Arial" w:cs="Arial"/>
          <w:sz w:val="22"/>
          <w:szCs w:val="22"/>
        </w:rPr>
        <w:t xml:space="preserve"> and work at</w:t>
      </w:r>
      <w:r>
        <w:rPr>
          <w:rFonts w:ascii="Arial" w:hAnsi="Arial" w:cs="Arial"/>
          <w:sz w:val="22"/>
          <w:szCs w:val="22"/>
        </w:rPr>
        <w:t>,</w:t>
      </w:r>
      <w:r w:rsidRPr="00E77D51">
        <w:rPr>
          <w:rFonts w:ascii="Arial" w:hAnsi="Arial" w:cs="Arial"/>
          <w:sz w:val="22"/>
          <w:szCs w:val="22"/>
        </w:rPr>
        <w:t xml:space="preserve"> a range of activities and, in doing so, build up their ability to select and work through a task to its completion. The children are also helped and encouraged to take part in adult-led small and large group activities which introduce them to new experiences and help them to gain new skills, as well as helping them to learn to work with others. </w:t>
      </w:r>
      <w:r>
        <w:rPr>
          <w:rFonts w:ascii="Arial" w:hAnsi="Arial" w:cs="Arial"/>
          <w:sz w:val="22"/>
          <w:szCs w:val="22"/>
        </w:rPr>
        <w:t xml:space="preserve">  </w:t>
      </w:r>
      <w:r w:rsidRPr="00E77D51">
        <w:rPr>
          <w:rFonts w:ascii="Arial" w:hAnsi="Arial" w:cs="Arial"/>
          <w:sz w:val="22"/>
          <w:szCs w:val="22"/>
        </w:rPr>
        <w:t>Outdoor activities contribute to children's health, their physical development and their knowledge of the world around them. The children have the opportunity</w:t>
      </w:r>
      <w:r>
        <w:rPr>
          <w:rFonts w:ascii="Arial" w:hAnsi="Arial" w:cs="Arial"/>
          <w:sz w:val="22"/>
          <w:szCs w:val="22"/>
        </w:rPr>
        <w:t>,</w:t>
      </w:r>
      <w:r w:rsidRPr="00E77D51">
        <w:rPr>
          <w:rFonts w:ascii="Arial" w:hAnsi="Arial" w:cs="Arial"/>
          <w:sz w:val="22"/>
          <w:szCs w:val="22"/>
        </w:rPr>
        <w:t xml:space="preserve"> and are encouraged</w:t>
      </w:r>
      <w:r>
        <w:rPr>
          <w:rFonts w:ascii="Arial" w:hAnsi="Arial" w:cs="Arial"/>
          <w:sz w:val="22"/>
          <w:szCs w:val="22"/>
        </w:rPr>
        <w:t>,</w:t>
      </w:r>
      <w:r w:rsidRPr="00E77D51">
        <w:rPr>
          <w:rFonts w:ascii="Arial" w:hAnsi="Arial" w:cs="Arial"/>
          <w:sz w:val="22"/>
          <w:szCs w:val="22"/>
        </w:rPr>
        <w:t xml:space="preserve"> to take part in outdoor child-chosen and adult-led activities, as well as those provided in the indoor playroom</w:t>
      </w:r>
      <w:r>
        <w:rPr>
          <w:rFonts w:ascii="Arial" w:hAnsi="Arial" w:cs="Arial"/>
          <w:sz w:val="22"/>
          <w:szCs w:val="22"/>
        </w:rPr>
        <w:t>(</w:t>
      </w:r>
      <w:r w:rsidRPr="00E77D51">
        <w:rPr>
          <w:rFonts w:ascii="Arial" w:hAnsi="Arial" w:cs="Arial"/>
          <w:sz w:val="22"/>
          <w:szCs w:val="22"/>
        </w:rPr>
        <w:t>s</w:t>
      </w:r>
      <w:r>
        <w:rPr>
          <w:rFonts w:ascii="Arial" w:hAnsi="Arial" w:cs="Arial"/>
          <w:sz w:val="22"/>
          <w:szCs w:val="22"/>
        </w:rPr>
        <w:t>)</w:t>
      </w:r>
      <w:r w:rsidRPr="00E77D51">
        <w:rPr>
          <w:rFonts w:ascii="Arial" w:hAnsi="Arial" w:cs="Arial"/>
          <w:sz w:val="22"/>
          <w:szCs w:val="22"/>
        </w:rPr>
        <w:t>.</w:t>
      </w:r>
    </w:p>
    <w:p w:rsidR="00045A04" w:rsidRPr="00A15D07" w:rsidRDefault="00045A04" w:rsidP="005755F2">
      <w:pPr>
        <w:spacing w:line="360" w:lineRule="auto"/>
        <w:rPr>
          <w:rFonts w:ascii="Arial" w:hAnsi="Arial" w:cs="Arial"/>
          <w:b/>
          <w:sz w:val="16"/>
          <w:szCs w:val="16"/>
        </w:rPr>
      </w:pPr>
    </w:p>
    <w:p w:rsidR="00045A04" w:rsidRPr="00416E50" w:rsidRDefault="00045A04" w:rsidP="005755F2">
      <w:pPr>
        <w:spacing w:line="360" w:lineRule="auto"/>
        <w:rPr>
          <w:rFonts w:ascii="Segoe UI" w:hAnsi="Segoe UI" w:cs="Segoe UI"/>
          <w:b/>
          <w:color w:val="002060"/>
          <w:sz w:val="22"/>
          <w:szCs w:val="22"/>
        </w:rPr>
      </w:pPr>
      <w:r w:rsidRPr="00416E50">
        <w:rPr>
          <w:rFonts w:ascii="Segoe UI" w:hAnsi="Segoe UI" w:cs="Segoe UI"/>
          <w:b/>
          <w:color w:val="002060"/>
          <w:sz w:val="22"/>
          <w:szCs w:val="22"/>
        </w:rPr>
        <w:t xml:space="preserve">Snacks </w:t>
      </w:r>
    </w:p>
    <w:p w:rsidR="00045A04" w:rsidRPr="00E77D51" w:rsidRDefault="00B305A9" w:rsidP="000F4E0E">
      <w:pPr>
        <w:spacing w:line="360" w:lineRule="auto"/>
        <w:jc w:val="both"/>
        <w:rPr>
          <w:rFonts w:ascii="Arial" w:hAnsi="Arial" w:cs="Arial"/>
          <w:sz w:val="22"/>
          <w:szCs w:val="22"/>
        </w:rPr>
      </w:pPr>
      <w:r>
        <w:rPr>
          <w:noProof/>
        </w:rPr>
        <w:drawing>
          <wp:anchor distT="0" distB="0" distL="114300" distR="114300" simplePos="0" relativeHeight="251660288" behindDoc="1" locked="0" layoutInCell="1" allowOverlap="1">
            <wp:simplePos x="0" y="0"/>
            <wp:positionH relativeFrom="column">
              <wp:posOffset>2748280</wp:posOffset>
            </wp:positionH>
            <wp:positionV relativeFrom="paragraph">
              <wp:posOffset>528320</wp:posOffset>
            </wp:positionV>
            <wp:extent cx="1176020" cy="885825"/>
            <wp:effectExtent l="0" t="0" r="5080" b="9525"/>
            <wp:wrapTight wrapText="bothSides">
              <wp:wrapPolygon edited="0">
                <wp:start x="0" y="0"/>
                <wp:lineTo x="0" y="21368"/>
                <wp:lineTo x="21343" y="21368"/>
                <wp:lineTo x="213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l="6250" t="5946"/>
                    <a:stretch>
                      <a:fillRect/>
                    </a:stretch>
                  </pic:blipFill>
                  <pic:spPr bwMode="auto">
                    <a:xfrm>
                      <a:off x="0" y="0"/>
                      <a:ext cx="1176020" cy="885825"/>
                    </a:xfrm>
                    <a:prstGeom prst="rect">
                      <a:avLst/>
                    </a:prstGeom>
                    <a:noFill/>
                  </pic:spPr>
                </pic:pic>
              </a:graphicData>
            </a:graphic>
            <wp14:sizeRelH relativeFrom="page">
              <wp14:pctWidth>0</wp14:pctWidth>
            </wp14:sizeRelH>
            <wp14:sizeRelV relativeFrom="page">
              <wp14:pctHeight>0</wp14:pctHeight>
            </wp14:sizeRelV>
          </wp:anchor>
        </w:drawing>
      </w:r>
      <w:r w:rsidR="00045A04" w:rsidRPr="00E77D51">
        <w:rPr>
          <w:rFonts w:ascii="Arial" w:hAnsi="Arial" w:cs="Arial"/>
          <w:sz w:val="22"/>
          <w:szCs w:val="22"/>
        </w:rPr>
        <w:t>The setting makes snack</w:t>
      </w:r>
      <w:r w:rsidR="001A05C4">
        <w:rPr>
          <w:rFonts w:ascii="Arial" w:hAnsi="Arial" w:cs="Arial"/>
          <w:sz w:val="22"/>
          <w:szCs w:val="22"/>
        </w:rPr>
        <w:t>-time</w:t>
      </w:r>
      <w:r w:rsidR="00045A04" w:rsidRPr="00E77D51">
        <w:rPr>
          <w:rFonts w:ascii="Arial" w:hAnsi="Arial" w:cs="Arial"/>
          <w:sz w:val="22"/>
          <w:szCs w:val="22"/>
        </w:rPr>
        <w:t xml:space="preserve">s a social time </w:t>
      </w:r>
      <w:r w:rsidR="001A05C4">
        <w:rPr>
          <w:rFonts w:ascii="Arial" w:hAnsi="Arial" w:cs="Arial"/>
          <w:sz w:val="22"/>
          <w:szCs w:val="22"/>
        </w:rPr>
        <w:t xml:space="preserve">for </w:t>
      </w:r>
      <w:r w:rsidR="00045A04" w:rsidRPr="00E77D51">
        <w:rPr>
          <w:rFonts w:ascii="Arial" w:hAnsi="Arial" w:cs="Arial"/>
          <w:sz w:val="22"/>
          <w:szCs w:val="22"/>
        </w:rPr>
        <w:t>children and adults</w:t>
      </w:r>
      <w:r w:rsidR="001A05C4">
        <w:rPr>
          <w:rFonts w:ascii="Arial" w:hAnsi="Arial" w:cs="Arial"/>
          <w:sz w:val="22"/>
          <w:szCs w:val="22"/>
        </w:rPr>
        <w:t xml:space="preserve"> to</w:t>
      </w:r>
      <w:r w:rsidR="00045A04" w:rsidRPr="00E77D51">
        <w:rPr>
          <w:rFonts w:ascii="Arial" w:hAnsi="Arial" w:cs="Arial"/>
          <w:sz w:val="22"/>
          <w:szCs w:val="22"/>
        </w:rPr>
        <w:t xml:space="preserve"> eat together. We plan the menus for snack so that the children </w:t>
      </w:r>
      <w:r w:rsidR="00045A04">
        <w:rPr>
          <w:rFonts w:ascii="Arial" w:hAnsi="Arial" w:cs="Arial"/>
          <w:sz w:val="22"/>
          <w:szCs w:val="22"/>
        </w:rPr>
        <w:t>have</w:t>
      </w:r>
      <w:r w:rsidR="00045A04" w:rsidRPr="00E77D51">
        <w:rPr>
          <w:rFonts w:ascii="Arial" w:hAnsi="Arial" w:cs="Arial"/>
          <w:sz w:val="22"/>
          <w:szCs w:val="22"/>
        </w:rPr>
        <w:t xml:space="preserve"> healthy and nutritious food. Do tell us about your child's dietary needs and we will make sure that these are met.</w:t>
      </w:r>
    </w:p>
    <w:p w:rsidR="00045A04" w:rsidRPr="00A15D07" w:rsidRDefault="00045A04" w:rsidP="005755F2">
      <w:pPr>
        <w:spacing w:line="360" w:lineRule="auto"/>
        <w:rPr>
          <w:rFonts w:ascii="Arial" w:hAnsi="Arial" w:cs="Arial"/>
          <w:sz w:val="16"/>
          <w:szCs w:val="16"/>
        </w:rPr>
      </w:pPr>
    </w:p>
    <w:p w:rsidR="00045A04" w:rsidRDefault="00045A04" w:rsidP="005755F2">
      <w:pPr>
        <w:spacing w:line="360" w:lineRule="auto"/>
        <w:rPr>
          <w:rFonts w:ascii="Arial" w:hAnsi="Arial" w:cs="Arial"/>
          <w:b/>
          <w:sz w:val="22"/>
          <w:szCs w:val="22"/>
        </w:rPr>
      </w:pPr>
    </w:p>
    <w:p w:rsidR="00045A04" w:rsidRPr="00416E50" w:rsidRDefault="00045A04" w:rsidP="005755F2">
      <w:pPr>
        <w:spacing w:line="360" w:lineRule="auto"/>
        <w:rPr>
          <w:rFonts w:ascii="Segoe UI" w:hAnsi="Segoe UI" w:cs="Segoe UI"/>
          <w:b/>
          <w:color w:val="002060"/>
          <w:sz w:val="22"/>
          <w:szCs w:val="22"/>
        </w:rPr>
      </w:pPr>
      <w:r w:rsidRPr="00416E50">
        <w:rPr>
          <w:rFonts w:ascii="Segoe UI" w:hAnsi="Segoe UI" w:cs="Segoe UI"/>
          <w:b/>
          <w:color w:val="002060"/>
          <w:sz w:val="22"/>
          <w:szCs w:val="22"/>
        </w:rPr>
        <w:t xml:space="preserve">Policies </w:t>
      </w:r>
    </w:p>
    <w:p w:rsidR="00045A04" w:rsidRPr="00E77D51" w:rsidRDefault="00416E50" w:rsidP="00416E50">
      <w:pPr>
        <w:spacing w:line="360" w:lineRule="auto"/>
        <w:rPr>
          <w:rFonts w:ascii="Arial" w:hAnsi="Arial" w:cs="Arial"/>
          <w:sz w:val="22"/>
          <w:szCs w:val="22"/>
        </w:rPr>
      </w:pPr>
      <w:r>
        <w:rPr>
          <w:rFonts w:ascii="Arial" w:hAnsi="Arial" w:cs="Arial"/>
          <w:sz w:val="22"/>
          <w:szCs w:val="22"/>
        </w:rPr>
        <w:t>T</w:t>
      </w:r>
      <w:r w:rsidR="00045A04" w:rsidRPr="00E77D51">
        <w:rPr>
          <w:rFonts w:ascii="Arial" w:hAnsi="Arial" w:cs="Arial"/>
          <w:sz w:val="22"/>
          <w:szCs w:val="22"/>
        </w:rPr>
        <w:t>he setting's policies and procedures are availabl</w:t>
      </w:r>
      <w:r w:rsidR="00045A04">
        <w:rPr>
          <w:rFonts w:ascii="Arial" w:hAnsi="Arial" w:cs="Arial"/>
          <w:sz w:val="22"/>
          <w:szCs w:val="22"/>
        </w:rPr>
        <w:t>e for you to see</w:t>
      </w:r>
      <w:r>
        <w:rPr>
          <w:rFonts w:ascii="Arial" w:hAnsi="Arial" w:cs="Arial"/>
          <w:sz w:val="22"/>
          <w:szCs w:val="22"/>
        </w:rPr>
        <w:t xml:space="preserve"> here </w:t>
      </w:r>
      <w:hyperlink r:id="rId16" w:history="1">
        <w:r w:rsidRPr="004C4D76">
          <w:rPr>
            <w:rStyle w:val="Hyperlink"/>
            <w:rFonts w:ascii="Arial" w:hAnsi="Arial" w:cs="Arial"/>
            <w:sz w:val="22"/>
            <w:szCs w:val="22"/>
          </w:rPr>
          <w:t>http://www.nbu5.co.uk/downloads/Policies%202015b.zip</w:t>
        </w:r>
      </w:hyperlink>
      <w:r>
        <w:rPr>
          <w:rFonts w:ascii="Arial" w:hAnsi="Arial" w:cs="Arial"/>
          <w:sz w:val="22"/>
          <w:szCs w:val="22"/>
        </w:rPr>
        <w:t xml:space="preserve"> </w:t>
      </w:r>
      <w:r w:rsidR="00045A04">
        <w:rPr>
          <w:rFonts w:ascii="Arial" w:hAnsi="Arial" w:cs="Arial"/>
          <w:sz w:val="22"/>
          <w:szCs w:val="22"/>
        </w:rPr>
        <w:t xml:space="preserve"> </w:t>
      </w:r>
      <w:r>
        <w:rPr>
          <w:rFonts w:ascii="Arial" w:hAnsi="Arial" w:cs="Arial"/>
          <w:sz w:val="22"/>
          <w:szCs w:val="22"/>
        </w:rPr>
        <w:t xml:space="preserve">or </w:t>
      </w:r>
      <w:r w:rsidR="00045A04">
        <w:rPr>
          <w:rFonts w:ascii="Arial" w:hAnsi="Arial" w:cs="Arial"/>
          <w:sz w:val="22"/>
          <w:szCs w:val="22"/>
        </w:rPr>
        <w:t xml:space="preserve">at the setting, please ask a member of staff if you wish to see a copy. A brief outline of some of the policies is provided with this pack.  </w:t>
      </w:r>
      <w:r w:rsidR="00045A04" w:rsidRPr="00E77D51">
        <w:rPr>
          <w:rFonts w:ascii="Arial" w:hAnsi="Arial" w:cs="Arial"/>
          <w:sz w:val="22"/>
          <w:szCs w:val="22"/>
        </w:rPr>
        <w:t>The setting's policies help us to make sure that the service provided is a high quality one</w:t>
      </w:r>
      <w:r w:rsidR="00045A04">
        <w:rPr>
          <w:rFonts w:ascii="Arial" w:hAnsi="Arial" w:cs="Arial"/>
          <w:sz w:val="22"/>
          <w:szCs w:val="22"/>
        </w:rPr>
        <w:t xml:space="preserve">.  </w:t>
      </w:r>
      <w:r>
        <w:rPr>
          <w:rFonts w:ascii="Arial" w:hAnsi="Arial" w:cs="Arial"/>
          <w:sz w:val="22"/>
          <w:szCs w:val="22"/>
        </w:rPr>
        <w:t>The staff and parent run committee</w:t>
      </w:r>
      <w:r w:rsidR="00045A04" w:rsidRPr="00E77D51">
        <w:rPr>
          <w:rFonts w:ascii="Arial" w:hAnsi="Arial" w:cs="Arial"/>
          <w:sz w:val="22"/>
          <w:szCs w:val="22"/>
        </w:rPr>
        <w:t xml:space="preserve"> work together to adopt the policies</w:t>
      </w:r>
      <w:r w:rsidR="00045A04">
        <w:rPr>
          <w:rFonts w:ascii="Arial" w:hAnsi="Arial" w:cs="Arial"/>
          <w:sz w:val="22"/>
          <w:szCs w:val="22"/>
        </w:rPr>
        <w:t>,</w:t>
      </w:r>
      <w:r w:rsidR="00045A04" w:rsidRPr="00E77D51">
        <w:rPr>
          <w:rFonts w:ascii="Arial" w:hAnsi="Arial" w:cs="Arial"/>
          <w:sz w:val="22"/>
          <w:szCs w:val="22"/>
        </w:rPr>
        <w:t xml:space="preserve"> and</w:t>
      </w:r>
      <w:r w:rsidR="00045A04">
        <w:rPr>
          <w:rFonts w:ascii="Arial" w:hAnsi="Arial" w:cs="Arial"/>
          <w:sz w:val="22"/>
          <w:szCs w:val="22"/>
        </w:rPr>
        <w:t xml:space="preserve"> then </w:t>
      </w:r>
      <w:r w:rsidR="00045A04" w:rsidRPr="00E77D51">
        <w:rPr>
          <w:rFonts w:ascii="Arial" w:hAnsi="Arial" w:cs="Arial"/>
          <w:sz w:val="22"/>
          <w:szCs w:val="22"/>
        </w:rPr>
        <w:t>annual</w:t>
      </w:r>
      <w:r w:rsidR="00045A04">
        <w:rPr>
          <w:rFonts w:ascii="Arial" w:hAnsi="Arial" w:cs="Arial"/>
          <w:sz w:val="22"/>
          <w:szCs w:val="22"/>
        </w:rPr>
        <w:t>ly</w:t>
      </w:r>
      <w:r w:rsidR="00045A04" w:rsidRPr="00E77D51">
        <w:rPr>
          <w:rFonts w:ascii="Arial" w:hAnsi="Arial" w:cs="Arial"/>
          <w:sz w:val="22"/>
          <w:szCs w:val="22"/>
        </w:rPr>
        <w:t xml:space="preserve"> review the</w:t>
      </w:r>
      <w:r w:rsidR="00045A04">
        <w:rPr>
          <w:rFonts w:ascii="Arial" w:hAnsi="Arial" w:cs="Arial"/>
          <w:sz w:val="22"/>
          <w:szCs w:val="22"/>
        </w:rPr>
        <w:t>m</w:t>
      </w:r>
      <w:r w:rsidR="00045A04" w:rsidRPr="00E77D51">
        <w:rPr>
          <w:rFonts w:ascii="Arial" w:hAnsi="Arial" w:cs="Arial"/>
          <w:sz w:val="22"/>
          <w:szCs w:val="22"/>
        </w:rPr>
        <w:t>. This review helps us to make sure that the policies are enabling the setting to provide a quality service for its members and the local community.</w:t>
      </w:r>
    </w:p>
    <w:p w:rsidR="00045A04" w:rsidRPr="00416E50" w:rsidRDefault="00045A04" w:rsidP="000F4E0E">
      <w:pPr>
        <w:spacing w:line="360" w:lineRule="auto"/>
        <w:jc w:val="both"/>
        <w:rPr>
          <w:rFonts w:ascii="Segoe UI" w:hAnsi="Segoe UI" w:cs="Segoe UI"/>
          <w:b/>
          <w:color w:val="002060"/>
          <w:sz w:val="22"/>
          <w:szCs w:val="22"/>
        </w:rPr>
      </w:pPr>
      <w:r w:rsidRPr="00416E50">
        <w:rPr>
          <w:rFonts w:ascii="Segoe UI" w:hAnsi="Segoe UI" w:cs="Segoe UI"/>
          <w:b/>
          <w:color w:val="002060"/>
          <w:sz w:val="22"/>
          <w:szCs w:val="22"/>
        </w:rPr>
        <w:t>Safeguarding children</w:t>
      </w:r>
    </w:p>
    <w:p w:rsidR="00045A04" w:rsidRDefault="00045A04" w:rsidP="000F4E0E">
      <w:pPr>
        <w:spacing w:line="360" w:lineRule="auto"/>
        <w:jc w:val="both"/>
        <w:rPr>
          <w:rFonts w:ascii="Arial" w:hAnsi="Arial" w:cs="Arial"/>
          <w:sz w:val="22"/>
          <w:szCs w:val="22"/>
        </w:rPr>
      </w:pPr>
      <w:r w:rsidRPr="00E77D51">
        <w:rPr>
          <w:rFonts w:ascii="Arial" w:hAnsi="Arial" w:cs="Arial"/>
          <w:sz w:val="22"/>
          <w:szCs w:val="22"/>
        </w:rPr>
        <w:t xml:space="preserve">Our setting has a duty under the law to help safeguard children against suspected or actual ‘significant harm’. </w:t>
      </w:r>
      <w:r>
        <w:rPr>
          <w:rFonts w:ascii="Arial" w:hAnsi="Arial" w:cs="Arial"/>
          <w:sz w:val="22"/>
          <w:szCs w:val="22"/>
        </w:rPr>
        <w:t xml:space="preserve">  </w:t>
      </w:r>
      <w:r w:rsidRPr="00E77D51">
        <w:rPr>
          <w:rFonts w:ascii="Arial" w:hAnsi="Arial" w:cs="Arial"/>
          <w:sz w:val="22"/>
          <w:szCs w:val="22"/>
        </w:rPr>
        <w:t xml:space="preserve">Our employment practices ensure children against the likelihood of abuse in our settings and we </w:t>
      </w:r>
      <w:r w:rsidRPr="00E77D51">
        <w:rPr>
          <w:rFonts w:ascii="Arial" w:hAnsi="Arial" w:cs="Arial"/>
          <w:sz w:val="22"/>
          <w:szCs w:val="22"/>
        </w:rPr>
        <w:lastRenderedPageBreak/>
        <w:t>have a procedure for managing complaints or allegations against a member of staff.</w:t>
      </w:r>
      <w:r>
        <w:rPr>
          <w:rFonts w:ascii="Arial" w:hAnsi="Arial" w:cs="Arial"/>
          <w:sz w:val="22"/>
          <w:szCs w:val="22"/>
        </w:rPr>
        <w:t xml:space="preserve">  </w:t>
      </w:r>
      <w:r w:rsidRPr="00E77D51">
        <w:rPr>
          <w:rFonts w:ascii="Arial" w:hAnsi="Arial" w:cs="Arial"/>
          <w:sz w:val="22"/>
          <w:szCs w:val="22"/>
        </w:rPr>
        <w:t>Our way of working with children and their parents ensures we are aware of any problems that may emerge and can offer support, including referral to appropriate agencies when necessary, to help families in difficulty.</w:t>
      </w:r>
    </w:p>
    <w:p w:rsidR="00045A04" w:rsidRDefault="00466B91" w:rsidP="005755F2">
      <w:pPr>
        <w:spacing w:line="360" w:lineRule="auto"/>
        <w:rPr>
          <w:rFonts w:ascii="Arial" w:hAnsi="Arial" w:cs="Arial"/>
          <w:sz w:val="22"/>
          <w:szCs w:val="22"/>
        </w:rPr>
      </w:pPr>
      <w:r>
        <w:rPr>
          <w:noProof/>
        </w:rPr>
        <w:drawing>
          <wp:anchor distT="0" distB="0" distL="114300" distR="114300" simplePos="0" relativeHeight="251661312" behindDoc="1" locked="0" layoutInCell="1" allowOverlap="1" wp14:anchorId="5FA4806E" wp14:editId="44DFD37A">
            <wp:simplePos x="0" y="0"/>
            <wp:positionH relativeFrom="column">
              <wp:posOffset>3629025</wp:posOffset>
            </wp:positionH>
            <wp:positionV relativeFrom="paragraph">
              <wp:posOffset>82550</wp:posOffset>
            </wp:positionV>
            <wp:extent cx="572770" cy="914400"/>
            <wp:effectExtent l="0" t="0" r="0" b="0"/>
            <wp:wrapTight wrapText="bothSides">
              <wp:wrapPolygon edited="0">
                <wp:start x="0" y="0"/>
                <wp:lineTo x="0" y="21150"/>
                <wp:lineTo x="20834" y="21150"/>
                <wp:lineTo x="208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 cy="914400"/>
                    </a:xfrm>
                    <a:prstGeom prst="rect">
                      <a:avLst/>
                    </a:prstGeom>
                    <a:noFill/>
                  </pic:spPr>
                </pic:pic>
              </a:graphicData>
            </a:graphic>
            <wp14:sizeRelH relativeFrom="page">
              <wp14:pctWidth>0</wp14:pctWidth>
            </wp14:sizeRelH>
            <wp14:sizeRelV relativeFrom="page">
              <wp14:pctHeight>0</wp14:pctHeight>
            </wp14:sizeRelV>
          </wp:anchor>
        </w:drawing>
      </w:r>
    </w:p>
    <w:p w:rsidR="00045A04" w:rsidRPr="00E77D51" w:rsidRDefault="00045A04" w:rsidP="005755F2">
      <w:pPr>
        <w:spacing w:line="360" w:lineRule="auto"/>
        <w:rPr>
          <w:rFonts w:ascii="Arial" w:hAnsi="Arial" w:cs="Arial"/>
          <w:sz w:val="22"/>
          <w:szCs w:val="22"/>
        </w:rPr>
      </w:pPr>
    </w:p>
    <w:p w:rsidR="00045A04" w:rsidRPr="00A15D07" w:rsidRDefault="00045A04" w:rsidP="005755F2">
      <w:pPr>
        <w:spacing w:line="360" w:lineRule="auto"/>
        <w:rPr>
          <w:rFonts w:ascii="Arial" w:hAnsi="Arial" w:cs="Arial"/>
          <w:sz w:val="16"/>
          <w:szCs w:val="16"/>
        </w:rPr>
      </w:pPr>
    </w:p>
    <w:p w:rsidR="00045A04" w:rsidRDefault="00045A04" w:rsidP="005755F2">
      <w:pPr>
        <w:spacing w:line="360" w:lineRule="auto"/>
        <w:rPr>
          <w:rFonts w:ascii="Arial" w:hAnsi="Arial" w:cs="Arial"/>
          <w:b/>
          <w:sz w:val="22"/>
          <w:szCs w:val="22"/>
        </w:rPr>
      </w:pPr>
    </w:p>
    <w:p w:rsidR="00045A04" w:rsidRPr="00416E50" w:rsidRDefault="00045A04" w:rsidP="005755F2">
      <w:pPr>
        <w:spacing w:line="360" w:lineRule="auto"/>
        <w:rPr>
          <w:rFonts w:ascii="Segoe UI" w:hAnsi="Segoe UI" w:cs="Segoe UI"/>
          <w:b/>
          <w:color w:val="002060"/>
          <w:sz w:val="22"/>
          <w:szCs w:val="22"/>
        </w:rPr>
      </w:pPr>
      <w:r w:rsidRPr="00416E50">
        <w:rPr>
          <w:rFonts w:ascii="Segoe UI" w:hAnsi="Segoe UI" w:cs="Segoe UI"/>
          <w:b/>
          <w:color w:val="002060"/>
          <w:sz w:val="22"/>
          <w:szCs w:val="22"/>
        </w:rPr>
        <w:t>Special needs</w:t>
      </w:r>
    </w:p>
    <w:p w:rsidR="00045A04" w:rsidRPr="00E77D51" w:rsidRDefault="00B305A9" w:rsidP="000F4E0E">
      <w:pPr>
        <w:spacing w:line="360" w:lineRule="auto"/>
        <w:jc w:val="both"/>
        <w:rPr>
          <w:rFonts w:ascii="Arial" w:hAnsi="Arial" w:cs="Arial"/>
          <w:sz w:val="22"/>
          <w:szCs w:val="22"/>
        </w:rPr>
      </w:pPr>
      <w:r>
        <w:rPr>
          <w:noProof/>
        </w:rPr>
        <w:drawing>
          <wp:anchor distT="0" distB="0" distL="114300" distR="114300" simplePos="0" relativeHeight="251658240" behindDoc="1" locked="0" layoutInCell="1" allowOverlap="1">
            <wp:simplePos x="0" y="0"/>
            <wp:positionH relativeFrom="column">
              <wp:posOffset>3790950</wp:posOffset>
            </wp:positionH>
            <wp:positionV relativeFrom="paragraph">
              <wp:posOffset>989965</wp:posOffset>
            </wp:positionV>
            <wp:extent cx="662940" cy="847725"/>
            <wp:effectExtent l="0" t="0" r="3810" b="9525"/>
            <wp:wrapTight wrapText="bothSides">
              <wp:wrapPolygon edited="0">
                <wp:start x="0" y="0"/>
                <wp:lineTo x="0" y="21357"/>
                <wp:lineTo x="21103" y="21357"/>
                <wp:lineTo x="2110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rot="-21600000">
                      <a:off x="0" y="0"/>
                      <a:ext cx="662940" cy="847725"/>
                    </a:xfrm>
                    <a:prstGeom prst="rect">
                      <a:avLst/>
                    </a:prstGeom>
                    <a:noFill/>
                  </pic:spPr>
                </pic:pic>
              </a:graphicData>
            </a:graphic>
            <wp14:sizeRelH relativeFrom="page">
              <wp14:pctWidth>0</wp14:pctWidth>
            </wp14:sizeRelH>
            <wp14:sizeRelV relativeFrom="page">
              <wp14:pctHeight>0</wp14:pctHeight>
            </wp14:sizeRelV>
          </wp:anchor>
        </w:drawing>
      </w:r>
      <w:r w:rsidR="00045A04" w:rsidRPr="00E77D51">
        <w:rPr>
          <w:rFonts w:ascii="Arial" w:hAnsi="Arial" w:cs="Arial"/>
          <w:sz w:val="22"/>
          <w:szCs w:val="22"/>
        </w:rPr>
        <w:t>As part of the setting's policy to make sure that its provision meets the needs of each individual child, we take account of any special needs a child may have.</w:t>
      </w:r>
      <w:r w:rsidR="00045A04">
        <w:rPr>
          <w:rFonts w:ascii="Arial" w:hAnsi="Arial" w:cs="Arial"/>
          <w:sz w:val="22"/>
          <w:szCs w:val="22"/>
        </w:rPr>
        <w:t xml:space="preserve"> </w:t>
      </w:r>
      <w:r w:rsidR="00045A04" w:rsidRPr="00E77D51">
        <w:rPr>
          <w:rFonts w:ascii="Arial" w:hAnsi="Arial" w:cs="Arial"/>
          <w:sz w:val="22"/>
          <w:szCs w:val="22"/>
        </w:rPr>
        <w:t xml:space="preserve">The setting works to the requirements of the </w:t>
      </w:r>
      <w:r w:rsidR="002A3112" w:rsidRPr="0048737F">
        <w:rPr>
          <w:rFonts w:ascii="Arial" w:hAnsi="Arial" w:cs="Arial"/>
          <w:bCs/>
          <w:sz w:val="22"/>
          <w:szCs w:val="22"/>
        </w:rPr>
        <w:t xml:space="preserve">Early Years Foundation Stage and </w:t>
      </w:r>
      <w:r w:rsidR="002A3112" w:rsidRPr="00D11E70">
        <w:rPr>
          <w:rFonts w:ascii="Arial" w:hAnsi="Arial" w:cs="Arial"/>
          <w:bCs/>
          <w:sz w:val="22"/>
          <w:szCs w:val="22"/>
        </w:rPr>
        <w:t>the Disability Discrimination Act (DCSF</w:t>
      </w:r>
      <w:r w:rsidR="002A3112">
        <w:rPr>
          <w:rFonts w:ascii="Arial" w:hAnsi="Arial" w:cs="Arial"/>
          <w:bCs/>
          <w:sz w:val="22"/>
          <w:szCs w:val="22"/>
        </w:rPr>
        <w:t xml:space="preserve"> 2010)</w:t>
      </w:r>
      <w:r w:rsidR="00045A04" w:rsidRPr="00E77D51">
        <w:rPr>
          <w:rFonts w:ascii="Arial" w:hAnsi="Arial" w:cs="Arial"/>
          <w:sz w:val="22"/>
          <w:szCs w:val="22"/>
        </w:rPr>
        <w:t xml:space="preserve"> and The </w:t>
      </w:r>
      <w:r w:rsidR="00F07B69" w:rsidRPr="005C0F56">
        <w:rPr>
          <w:rFonts w:ascii="Arial" w:hAnsi="Arial" w:cs="Arial"/>
          <w:sz w:val="22"/>
          <w:szCs w:val="22"/>
        </w:rPr>
        <w:t>Special Educati</w:t>
      </w:r>
      <w:r w:rsidR="00F07B69">
        <w:rPr>
          <w:rFonts w:ascii="Arial" w:hAnsi="Arial" w:cs="Arial"/>
          <w:sz w:val="22"/>
          <w:szCs w:val="22"/>
        </w:rPr>
        <w:t>onal Needs and Disability Code of Practice (20</w:t>
      </w:r>
      <w:r w:rsidR="00F07B69" w:rsidRPr="005C0F56">
        <w:rPr>
          <w:rFonts w:ascii="Arial" w:hAnsi="Arial" w:cs="Arial"/>
          <w:sz w:val="22"/>
          <w:szCs w:val="22"/>
        </w:rPr>
        <w:t>1</w:t>
      </w:r>
      <w:r w:rsidR="00F07B69">
        <w:rPr>
          <w:rFonts w:ascii="Arial" w:hAnsi="Arial" w:cs="Arial"/>
          <w:sz w:val="22"/>
          <w:szCs w:val="22"/>
        </w:rPr>
        <w:t>4</w:t>
      </w:r>
      <w:r w:rsidR="00F07B69" w:rsidRPr="005C0F56">
        <w:rPr>
          <w:rFonts w:ascii="Arial" w:hAnsi="Arial" w:cs="Arial"/>
          <w:sz w:val="22"/>
          <w:szCs w:val="22"/>
        </w:rPr>
        <w:t>).</w:t>
      </w:r>
      <w:r w:rsidR="00045A04">
        <w:rPr>
          <w:rFonts w:ascii="Arial" w:hAnsi="Arial" w:cs="Arial"/>
          <w:sz w:val="22"/>
          <w:szCs w:val="22"/>
        </w:rPr>
        <w:t xml:space="preserve">  Our Special Educational Needs Co-ordinator is Sue Winder.</w:t>
      </w:r>
    </w:p>
    <w:p w:rsidR="00045A04" w:rsidRDefault="00045A04" w:rsidP="005755F2">
      <w:pPr>
        <w:spacing w:line="360" w:lineRule="auto"/>
        <w:rPr>
          <w:rFonts w:ascii="Arial" w:hAnsi="Arial" w:cs="Arial"/>
          <w:b/>
          <w:sz w:val="16"/>
          <w:szCs w:val="16"/>
        </w:rPr>
      </w:pPr>
    </w:p>
    <w:p w:rsidR="002A3112" w:rsidRPr="00A15D07" w:rsidRDefault="002A3112" w:rsidP="005755F2">
      <w:pPr>
        <w:spacing w:line="360" w:lineRule="auto"/>
        <w:rPr>
          <w:rFonts w:ascii="Arial" w:hAnsi="Arial" w:cs="Arial"/>
          <w:b/>
          <w:sz w:val="16"/>
          <w:szCs w:val="16"/>
        </w:rPr>
      </w:pPr>
    </w:p>
    <w:p w:rsidR="00045A04" w:rsidRDefault="00045A04" w:rsidP="005755F2">
      <w:pPr>
        <w:spacing w:line="360" w:lineRule="auto"/>
        <w:rPr>
          <w:rFonts w:ascii="Arial" w:hAnsi="Arial" w:cs="Arial"/>
          <w:b/>
        </w:rPr>
      </w:pPr>
    </w:p>
    <w:p w:rsidR="00045A04" w:rsidRPr="00416E50" w:rsidRDefault="00045A04" w:rsidP="00AF5B0A">
      <w:pPr>
        <w:spacing w:line="360" w:lineRule="auto"/>
        <w:rPr>
          <w:rFonts w:ascii="Segoe UI" w:hAnsi="Segoe UI" w:cs="Segoe UI"/>
          <w:b/>
          <w:color w:val="002060"/>
        </w:rPr>
      </w:pPr>
      <w:r w:rsidRPr="00416E50">
        <w:rPr>
          <w:rFonts w:ascii="Segoe UI" w:hAnsi="Segoe UI" w:cs="Segoe UI"/>
          <w:b/>
          <w:color w:val="002060"/>
        </w:rPr>
        <w:t>The management of our setting</w:t>
      </w:r>
    </w:p>
    <w:p w:rsidR="00045A04" w:rsidRPr="00E77D51" w:rsidRDefault="00045A04" w:rsidP="000F4E0E">
      <w:pPr>
        <w:spacing w:line="360" w:lineRule="auto"/>
        <w:jc w:val="both"/>
        <w:rPr>
          <w:rFonts w:ascii="Arial" w:hAnsi="Arial" w:cs="Arial"/>
          <w:sz w:val="22"/>
          <w:szCs w:val="22"/>
        </w:rPr>
      </w:pPr>
      <w:r w:rsidRPr="00E77D51">
        <w:rPr>
          <w:rFonts w:ascii="Arial" w:hAnsi="Arial" w:cs="Arial"/>
          <w:sz w:val="22"/>
          <w:szCs w:val="22"/>
        </w:rPr>
        <w:t>A parent management committee - whose members are elected by the parents of the children who attend the setting - manages the setting. The elections take place at our Annual General Meeting. The committee is responsible for:</w:t>
      </w:r>
    </w:p>
    <w:p w:rsidR="00045A04" w:rsidRPr="00297772" w:rsidRDefault="00045A04" w:rsidP="000F4E0E">
      <w:pPr>
        <w:pStyle w:val="ListParagraph"/>
        <w:numPr>
          <w:ilvl w:val="0"/>
          <w:numId w:val="14"/>
        </w:numPr>
        <w:spacing w:line="360" w:lineRule="auto"/>
        <w:jc w:val="both"/>
        <w:rPr>
          <w:rFonts w:ascii="Arial" w:hAnsi="Arial" w:cs="Arial"/>
          <w:sz w:val="22"/>
          <w:szCs w:val="22"/>
        </w:rPr>
      </w:pPr>
      <w:r w:rsidRPr="00297772">
        <w:rPr>
          <w:rFonts w:ascii="Arial" w:hAnsi="Arial" w:cs="Arial"/>
          <w:sz w:val="22"/>
          <w:szCs w:val="22"/>
        </w:rPr>
        <w:t>managing the setting's finances;</w:t>
      </w:r>
    </w:p>
    <w:p w:rsidR="00045A04" w:rsidRPr="00297772" w:rsidRDefault="00045A04" w:rsidP="000F4E0E">
      <w:pPr>
        <w:pStyle w:val="ListParagraph"/>
        <w:numPr>
          <w:ilvl w:val="0"/>
          <w:numId w:val="14"/>
        </w:numPr>
        <w:spacing w:line="360" w:lineRule="auto"/>
        <w:jc w:val="both"/>
        <w:rPr>
          <w:rFonts w:ascii="Arial" w:hAnsi="Arial" w:cs="Arial"/>
          <w:sz w:val="22"/>
          <w:szCs w:val="22"/>
        </w:rPr>
      </w:pPr>
      <w:r w:rsidRPr="00297772">
        <w:rPr>
          <w:rFonts w:ascii="Arial" w:hAnsi="Arial" w:cs="Arial"/>
          <w:sz w:val="22"/>
          <w:szCs w:val="22"/>
        </w:rPr>
        <w:t>employing and managing the staff;</w:t>
      </w:r>
    </w:p>
    <w:p w:rsidR="00045A04" w:rsidRPr="00297772" w:rsidRDefault="00045A04" w:rsidP="000F4E0E">
      <w:pPr>
        <w:pStyle w:val="ListParagraph"/>
        <w:numPr>
          <w:ilvl w:val="0"/>
          <w:numId w:val="14"/>
        </w:numPr>
        <w:spacing w:line="360" w:lineRule="auto"/>
        <w:jc w:val="both"/>
        <w:rPr>
          <w:rFonts w:ascii="Arial" w:hAnsi="Arial" w:cs="Arial"/>
          <w:sz w:val="22"/>
          <w:szCs w:val="22"/>
        </w:rPr>
      </w:pPr>
      <w:r w:rsidRPr="00297772">
        <w:rPr>
          <w:rFonts w:ascii="Arial" w:hAnsi="Arial" w:cs="Arial"/>
          <w:sz w:val="22"/>
          <w:szCs w:val="22"/>
        </w:rPr>
        <w:t>making sure that the setting has, and works to, policies that help it to provide a high quality service; and</w:t>
      </w:r>
    </w:p>
    <w:p w:rsidR="00045A04" w:rsidRPr="00297772" w:rsidRDefault="00045A04" w:rsidP="000F4E0E">
      <w:pPr>
        <w:pStyle w:val="ListParagraph"/>
        <w:numPr>
          <w:ilvl w:val="0"/>
          <w:numId w:val="14"/>
        </w:numPr>
        <w:spacing w:line="360" w:lineRule="auto"/>
        <w:jc w:val="both"/>
        <w:rPr>
          <w:rFonts w:ascii="Arial" w:hAnsi="Arial" w:cs="Arial"/>
          <w:sz w:val="22"/>
          <w:szCs w:val="22"/>
        </w:rPr>
      </w:pPr>
      <w:proofErr w:type="gramStart"/>
      <w:r w:rsidRPr="00297772">
        <w:rPr>
          <w:rFonts w:ascii="Arial" w:hAnsi="Arial" w:cs="Arial"/>
          <w:sz w:val="22"/>
          <w:szCs w:val="22"/>
        </w:rPr>
        <w:t>making</w:t>
      </w:r>
      <w:proofErr w:type="gramEnd"/>
      <w:r w:rsidRPr="00297772">
        <w:rPr>
          <w:rFonts w:ascii="Arial" w:hAnsi="Arial" w:cs="Arial"/>
          <w:sz w:val="22"/>
          <w:szCs w:val="22"/>
        </w:rPr>
        <w:t xml:space="preserve"> sure that the setting works in partnership with the children's parents.</w:t>
      </w:r>
    </w:p>
    <w:p w:rsidR="00045A04" w:rsidRDefault="00045A04" w:rsidP="000F4E0E">
      <w:pPr>
        <w:spacing w:line="360" w:lineRule="auto"/>
        <w:jc w:val="both"/>
        <w:rPr>
          <w:rFonts w:ascii="Arial" w:hAnsi="Arial" w:cs="Arial"/>
          <w:sz w:val="22"/>
          <w:szCs w:val="22"/>
        </w:rPr>
      </w:pPr>
    </w:p>
    <w:p w:rsidR="00045A04" w:rsidRDefault="00045A04" w:rsidP="000F4E0E">
      <w:pPr>
        <w:spacing w:line="360" w:lineRule="auto"/>
        <w:jc w:val="both"/>
        <w:rPr>
          <w:rFonts w:ascii="Arial" w:hAnsi="Arial" w:cs="Arial"/>
          <w:sz w:val="22"/>
          <w:szCs w:val="22"/>
        </w:rPr>
      </w:pPr>
      <w:r w:rsidRPr="00E77D51">
        <w:rPr>
          <w:rFonts w:ascii="Arial" w:hAnsi="Arial" w:cs="Arial"/>
          <w:sz w:val="22"/>
          <w:szCs w:val="22"/>
        </w:rPr>
        <w:t>The Annual General Meeting is open to the parents of all of the children who attend the setting. It is our shared forum for looking back over the previous year's activities and shaping the coming year's plan.</w:t>
      </w:r>
      <w:r>
        <w:rPr>
          <w:rFonts w:ascii="Arial" w:hAnsi="Arial" w:cs="Arial"/>
          <w:sz w:val="22"/>
          <w:szCs w:val="22"/>
        </w:rPr>
        <w:t xml:space="preserve"> </w:t>
      </w:r>
    </w:p>
    <w:p w:rsidR="00045A04" w:rsidRDefault="00045A04" w:rsidP="00AF5B0A">
      <w:pPr>
        <w:spacing w:line="360" w:lineRule="auto"/>
        <w:rPr>
          <w:rFonts w:ascii="Arial" w:hAnsi="Arial" w:cs="Arial"/>
          <w:b/>
          <w:sz w:val="22"/>
          <w:szCs w:val="22"/>
        </w:rPr>
      </w:pPr>
    </w:p>
    <w:p w:rsidR="00045A04" w:rsidRPr="00416E50" w:rsidRDefault="00045A04" w:rsidP="00AF5B0A">
      <w:pPr>
        <w:spacing w:line="360" w:lineRule="auto"/>
        <w:rPr>
          <w:rFonts w:ascii="Segoe UI" w:hAnsi="Segoe UI" w:cs="Segoe UI"/>
          <w:b/>
          <w:color w:val="002060"/>
          <w:sz w:val="22"/>
          <w:szCs w:val="22"/>
        </w:rPr>
      </w:pPr>
      <w:r w:rsidRPr="00416E50">
        <w:rPr>
          <w:rFonts w:ascii="Segoe UI" w:hAnsi="Segoe UI" w:cs="Segoe UI"/>
          <w:b/>
          <w:color w:val="002060"/>
          <w:sz w:val="22"/>
          <w:szCs w:val="22"/>
        </w:rPr>
        <w:t>Fees</w:t>
      </w:r>
    </w:p>
    <w:p w:rsidR="00045A04" w:rsidRPr="00E9541D" w:rsidRDefault="00045A04" w:rsidP="000F4E0E">
      <w:pPr>
        <w:spacing w:line="360" w:lineRule="auto"/>
        <w:jc w:val="both"/>
        <w:rPr>
          <w:rFonts w:ascii="Arial" w:hAnsi="Arial" w:cs="Arial"/>
          <w:b/>
          <w:sz w:val="22"/>
          <w:szCs w:val="22"/>
        </w:rPr>
      </w:pPr>
      <w:r w:rsidRPr="00E77D51">
        <w:rPr>
          <w:rFonts w:ascii="Arial" w:hAnsi="Arial" w:cs="Arial"/>
          <w:sz w:val="22"/>
          <w:szCs w:val="22"/>
        </w:rPr>
        <w:t>For your child to keep her/his place at the setting, you must pay the fees.</w:t>
      </w:r>
      <w:r>
        <w:rPr>
          <w:rFonts w:ascii="Arial" w:hAnsi="Arial" w:cs="Arial"/>
          <w:sz w:val="22"/>
          <w:szCs w:val="22"/>
        </w:rPr>
        <w:t xml:space="preserve"> </w:t>
      </w:r>
      <w:r w:rsidRPr="00E77D51">
        <w:rPr>
          <w:rFonts w:ascii="Arial" w:hAnsi="Arial" w:cs="Arial"/>
          <w:sz w:val="22"/>
          <w:szCs w:val="22"/>
        </w:rPr>
        <w:t xml:space="preserve">We are in receipt of nursery education funding for </w:t>
      </w:r>
      <w:r w:rsidR="00F07B69">
        <w:rPr>
          <w:rFonts w:ascii="Arial" w:hAnsi="Arial" w:cs="Arial"/>
          <w:sz w:val="22"/>
          <w:szCs w:val="22"/>
        </w:rPr>
        <w:t xml:space="preserve">two, </w:t>
      </w:r>
      <w:r w:rsidRPr="00E77D51">
        <w:rPr>
          <w:rFonts w:ascii="Arial" w:hAnsi="Arial" w:cs="Arial"/>
          <w:sz w:val="22"/>
          <w:szCs w:val="22"/>
        </w:rPr>
        <w:t xml:space="preserve">three </w:t>
      </w:r>
      <w:r>
        <w:rPr>
          <w:rFonts w:ascii="Arial" w:hAnsi="Arial" w:cs="Arial"/>
          <w:sz w:val="22"/>
          <w:szCs w:val="22"/>
        </w:rPr>
        <w:t xml:space="preserve">and </w:t>
      </w:r>
      <w:r w:rsidRPr="00E77D51">
        <w:rPr>
          <w:rFonts w:ascii="Arial" w:hAnsi="Arial" w:cs="Arial"/>
          <w:sz w:val="22"/>
          <w:szCs w:val="22"/>
        </w:rPr>
        <w:t>four year olds</w:t>
      </w:r>
      <w:r>
        <w:rPr>
          <w:rFonts w:ascii="Arial" w:hAnsi="Arial" w:cs="Arial"/>
          <w:sz w:val="22"/>
          <w:szCs w:val="22"/>
        </w:rPr>
        <w:t xml:space="preserve"> from the term after they turn three</w:t>
      </w:r>
      <w:r w:rsidRPr="00E77D51">
        <w:rPr>
          <w:rFonts w:ascii="Arial" w:hAnsi="Arial" w:cs="Arial"/>
          <w:sz w:val="22"/>
          <w:szCs w:val="22"/>
        </w:rPr>
        <w:t>; where funding is not received, then fees apply.</w:t>
      </w:r>
      <w:r>
        <w:rPr>
          <w:rFonts w:ascii="Arial" w:hAnsi="Arial" w:cs="Arial"/>
          <w:sz w:val="22"/>
          <w:szCs w:val="22"/>
        </w:rPr>
        <w:t xml:space="preserve"> Snack</w:t>
      </w:r>
      <w:r w:rsidR="002A3112">
        <w:rPr>
          <w:rFonts w:ascii="Arial" w:hAnsi="Arial" w:cs="Arial"/>
          <w:sz w:val="22"/>
          <w:szCs w:val="22"/>
        </w:rPr>
        <w:t>/cooking ingredient</w:t>
      </w:r>
      <w:r>
        <w:rPr>
          <w:rFonts w:ascii="Arial" w:hAnsi="Arial" w:cs="Arial"/>
          <w:sz w:val="22"/>
          <w:szCs w:val="22"/>
        </w:rPr>
        <w:t xml:space="preserve"> fees are not funded.</w:t>
      </w:r>
    </w:p>
    <w:p w:rsidR="00045A04" w:rsidRPr="00A15D07" w:rsidRDefault="00045A04" w:rsidP="000F4E0E">
      <w:pPr>
        <w:spacing w:line="360" w:lineRule="auto"/>
        <w:jc w:val="both"/>
        <w:rPr>
          <w:rFonts w:ascii="Arial" w:hAnsi="Arial" w:cs="Arial"/>
          <w:sz w:val="16"/>
          <w:szCs w:val="16"/>
        </w:rPr>
      </w:pPr>
    </w:p>
    <w:p w:rsidR="00045A04" w:rsidRPr="00AF5B0A" w:rsidRDefault="00045A04" w:rsidP="000F4E0E">
      <w:pPr>
        <w:spacing w:line="360" w:lineRule="auto"/>
        <w:jc w:val="both"/>
        <w:rPr>
          <w:rFonts w:ascii="Arial" w:hAnsi="Arial" w:cs="Arial"/>
          <w:sz w:val="16"/>
          <w:szCs w:val="16"/>
        </w:rPr>
      </w:pPr>
      <w:r w:rsidRPr="00E77D51">
        <w:rPr>
          <w:rFonts w:ascii="Arial" w:hAnsi="Arial" w:cs="Arial"/>
          <w:sz w:val="22"/>
          <w:szCs w:val="22"/>
        </w:rPr>
        <w:t>Fees must still be paid if children are absent without notice for a short period of time. If your child has to be absent over a long period of time, talk to th</w:t>
      </w:r>
      <w:r>
        <w:rPr>
          <w:rFonts w:ascii="Arial" w:hAnsi="Arial" w:cs="Arial"/>
          <w:sz w:val="22"/>
          <w:szCs w:val="22"/>
        </w:rPr>
        <w:t>e committee chairperson</w:t>
      </w:r>
      <w:r w:rsidR="00373623">
        <w:rPr>
          <w:rFonts w:ascii="Arial" w:hAnsi="Arial" w:cs="Arial"/>
          <w:sz w:val="22"/>
          <w:szCs w:val="22"/>
        </w:rPr>
        <w:t xml:space="preserve"> or</w:t>
      </w:r>
      <w:r>
        <w:rPr>
          <w:rFonts w:ascii="Arial" w:hAnsi="Arial" w:cs="Arial"/>
          <w:sz w:val="22"/>
          <w:szCs w:val="22"/>
        </w:rPr>
        <w:t xml:space="preserve"> </w:t>
      </w:r>
      <w:r w:rsidR="001A05C4">
        <w:rPr>
          <w:rFonts w:ascii="Arial" w:hAnsi="Arial" w:cs="Arial"/>
          <w:sz w:val="22"/>
          <w:szCs w:val="22"/>
        </w:rPr>
        <w:t>one of the Play Leaders</w:t>
      </w:r>
      <w:r>
        <w:rPr>
          <w:rFonts w:ascii="Arial" w:hAnsi="Arial" w:cs="Arial"/>
          <w:sz w:val="22"/>
          <w:szCs w:val="22"/>
        </w:rPr>
        <w:t>.</w:t>
      </w:r>
      <w:r w:rsidRPr="00E77D51">
        <w:rPr>
          <w:rFonts w:ascii="Arial" w:hAnsi="Arial" w:cs="Arial"/>
          <w:sz w:val="22"/>
          <w:szCs w:val="22"/>
        </w:rPr>
        <w:t xml:space="preserve"> </w:t>
      </w:r>
    </w:p>
    <w:p w:rsidR="00045A04" w:rsidRDefault="00045A04" w:rsidP="00AF5B0A">
      <w:pPr>
        <w:spacing w:line="360" w:lineRule="auto"/>
        <w:rPr>
          <w:rFonts w:ascii="Arial" w:hAnsi="Arial" w:cs="Arial"/>
          <w:sz w:val="16"/>
          <w:szCs w:val="16"/>
        </w:rPr>
      </w:pPr>
    </w:p>
    <w:p w:rsidR="00045A04" w:rsidRPr="00416E50" w:rsidRDefault="00045A04" w:rsidP="000F4E0E">
      <w:pPr>
        <w:spacing w:line="360" w:lineRule="auto"/>
        <w:jc w:val="both"/>
        <w:rPr>
          <w:rFonts w:ascii="Segoe UI" w:hAnsi="Segoe UI" w:cs="Segoe UI"/>
          <w:b/>
          <w:color w:val="002060"/>
          <w:sz w:val="16"/>
          <w:szCs w:val="16"/>
        </w:rPr>
      </w:pPr>
      <w:r w:rsidRPr="00416E50">
        <w:rPr>
          <w:rFonts w:ascii="Segoe UI" w:hAnsi="Segoe UI" w:cs="Segoe UI"/>
          <w:b/>
          <w:color w:val="002060"/>
          <w:sz w:val="22"/>
          <w:szCs w:val="22"/>
        </w:rPr>
        <w:t>Starting at our setting</w:t>
      </w:r>
    </w:p>
    <w:p w:rsidR="00045A04" w:rsidRPr="00691FE2" w:rsidRDefault="00045A04" w:rsidP="000F4E0E">
      <w:pPr>
        <w:spacing w:line="360" w:lineRule="auto"/>
        <w:jc w:val="both"/>
        <w:rPr>
          <w:rFonts w:ascii="Arial" w:hAnsi="Arial" w:cs="Arial"/>
          <w:i/>
        </w:rPr>
      </w:pPr>
      <w:r w:rsidRPr="00691FE2">
        <w:rPr>
          <w:rFonts w:ascii="Arial" w:hAnsi="Arial" w:cs="Arial"/>
          <w:i/>
        </w:rPr>
        <w:t>The first days</w:t>
      </w:r>
    </w:p>
    <w:p w:rsidR="00045A04" w:rsidRPr="00E77D51" w:rsidRDefault="00045A04" w:rsidP="000F4E0E">
      <w:pPr>
        <w:spacing w:line="360" w:lineRule="auto"/>
        <w:jc w:val="both"/>
        <w:rPr>
          <w:rFonts w:ascii="Arial" w:hAnsi="Arial" w:cs="Arial"/>
          <w:sz w:val="22"/>
          <w:szCs w:val="22"/>
        </w:rPr>
      </w:pPr>
      <w:r w:rsidRPr="00E77D51">
        <w:rPr>
          <w:rFonts w:ascii="Arial" w:hAnsi="Arial" w:cs="Arial"/>
          <w:sz w:val="22"/>
          <w:szCs w:val="22"/>
        </w:rPr>
        <w:t xml:space="preserve">We want your child to feel happy and safe with us. To make sure that this is the case, the staff will work with you to decide on how to help your child to settle into the setting. The setting has a policy about helping </w:t>
      </w:r>
      <w:r w:rsidRPr="00E77D51">
        <w:rPr>
          <w:rFonts w:ascii="Arial" w:hAnsi="Arial" w:cs="Arial"/>
          <w:sz w:val="22"/>
          <w:szCs w:val="22"/>
        </w:rPr>
        <w:lastRenderedPageBreak/>
        <w:t>child</w:t>
      </w:r>
      <w:r w:rsidR="002A3112">
        <w:rPr>
          <w:rFonts w:ascii="Arial" w:hAnsi="Arial" w:cs="Arial"/>
          <w:sz w:val="22"/>
          <w:szCs w:val="22"/>
        </w:rPr>
        <w:t>ren to settle into the setting:</w:t>
      </w:r>
      <w:r w:rsidRPr="00E77D51">
        <w:rPr>
          <w:rFonts w:ascii="Arial" w:hAnsi="Arial" w:cs="Arial"/>
          <w:sz w:val="22"/>
          <w:szCs w:val="22"/>
        </w:rPr>
        <w:t xml:space="preserve"> a copy is enclosed in this </w:t>
      </w:r>
      <w:r>
        <w:rPr>
          <w:rFonts w:ascii="Arial" w:hAnsi="Arial" w:cs="Arial"/>
          <w:sz w:val="22"/>
          <w:szCs w:val="22"/>
        </w:rPr>
        <w:t>Starter pack or is available from one of the Play Leaders</w:t>
      </w:r>
      <w:r w:rsidRPr="00E77D51">
        <w:rPr>
          <w:rFonts w:ascii="Arial" w:hAnsi="Arial" w:cs="Arial"/>
          <w:sz w:val="22"/>
          <w:szCs w:val="22"/>
        </w:rPr>
        <w:t>.</w:t>
      </w:r>
    </w:p>
    <w:p w:rsidR="00045A04" w:rsidRPr="00A15D07" w:rsidRDefault="00045A04" w:rsidP="000F4E0E">
      <w:pPr>
        <w:spacing w:line="360" w:lineRule="auto"/>
        <w:jc w:val="both"/>
        <w:rPr>
          <w:rFonts w:ascii="Arial" w:hAnsi="Arial" w:cs="Arial"/>
          <w:i/>
          <w:sz w:val="16"/>
          <w:szCs w:val="16"/>
        </w:rPr>
      </w:pPr>
    </w:p>
    <w:p w:rsidR="00045A04" w:rsidRPr="00691FE2" w:rsidRDefault="00045A04" w:rsidP="000F4E0E">
      <w:pPr>
        <w:spacing w:line="360" w:lineRule="auto"/>
        <w:jc w:val="both"/>
        <w:rPr>
          <w:rFonts w:ascii="Arial" w:hAnsi="Arial" w:cs="Arial"/>
          <w:i/>
        </w:rPr>
      </w:pPr>
      <w:r w:rsidRPr="00691FE2">
        <w:rPr>
          <w:rFonts w:ascii="Arial" w:hAnsi="Arial" w:cs="Arial"/>
          <w:i/>
        </w:rPr>
        <w:t>Clothing</w:t>
      </w:r>
    </w:p>
    <w:p w:rsidR="00045A04" w:rsidRPr="000F4E0E" w:rsidRDefault="00045A04" w:rsidP="000F4E0E">
      <w:pPr>
        <w:spacing w:line="360" w:lineRule="auto"/>
        <w:jc w:val="both"/>
        <w:rPr>
          <w:rFonts w:ascii="Arial" w:hAnsi="Arial" w:cs="Arial"/>
          <w:sz w:val="22"/>
          <w:szCs w:val="22"/>
        </w:rPr>
      </w:pPr>
      <w:r w:rsidRPr="000F4E0E">
        <w:rPr>
          <w:rFonts w:ascii="Arial" w:hAnsi="Arial" w:cs="Arial"/>
          <w:sz w:val="22"/>
          <w:szCs w:val="22"/>
        </w:rPr>
        <w:t xml:space="preserve">We provide protective clothing for the children when they play with messy activities. </w:t>
      </w:r>
      <w:r>
        <w:rPr>
          <w:rFonts w:ascii="Arial" w:hAnsi="Arial" w:cs="Arial"/>
          <w:sz w:val="22"/>
          <w:szCs w:val="22"/>
        </w:rPr>
        <w:t xml:space="preserve"> </w:t>
      </w:r>
      <w:r w:rsidRPr="000F4E0E">
        <w:rPr>
          <w:rFonts w:ascii="Arial" w:hAnsi="Arial" w:cs="Arial"/>
          <w:sz w:val="22"/>
          <w:szCs w:val="22"/>
        </w:rPr>
        <w:t>We encourage children to gain the skills that help them to be independent and look after themselves. These include taking themselves to the toilet and taking off, and putting on, outdoor clothes. Clothing that is easy for them to manage will help them to do this.</w:t>
      </w:r>
    </w:p>
    <w:p w:rsidR="00045A04" w:rsidRPr="000F4E0E" w:rsidRDefault="00045A04" w:rsidP="000F4E0E">
      <w:pPr>
        <w:spacing w:line="360" w:lineRule="auto"/>
        <w:jc w:val="both"/>
        <w:rPr>
          <w:rFonts w:ascii="Arial" w:hAnsi="Arial" w:cs="Arial"/>
          <w:sz w:val="22"/>
          <w:szCs w:val="22"/>
        </w:rPr>
      </w:pPr>
    </w:p>
    <w:p w:rsidR="00045A04" w:rsidRPr="000F4E0E" w:rsidRDefault="00045A04" w:rsidP="000F4E0E">
      <w:pPr>
        <w:spacing w:line="360" w:lineRule="auto"/>
        <w:jc w:val="both"/>
        <w:rPr>
          <w:rFonts w:ascii="Arial" w:hAnsi="Arial" w:cs="Arial"/>
          <w:sz w:val="22"/>
          <w:szCs w:val="22"/>
        </w:rPr>
      </w:pPr>
      <w:r w:rsidRPr="000F4E0E">
        <w:rPr>
          <w:rFonts w:ascii="Arial" w:hAnsi="Arial" w:cs="Arial"/>
          <w:sz w:val="22"/>
          <w:szCs w:val="22"/>
        </w:rPr>
        <w:t>The staff are always ready and willing to talk with you about your ideas, views or questions.</w:t>
      </w:r>
      <w:r>
        <w:rPr>
          <w:rFonts w:ascii="Arial" w:hAnsi="Arial" w:cs="Arial"/>
          <w:sz w:val="22"/>
          <w:szCs w:val="22"/>
        </w:rPr>
        <w:t xml:space="preserve"> </w:t>
      </w:r>
      <w:r w:rsidRPr="000F4E0E">
        <w:rPr>
          <w:rFonts w:ascii="Arial" w:hAnsi="Arial" w:cs="Arial"/>
          <w:sz w:val="22"/>
          <w:szCs w:val="22"/>
        </w:rPr>
        <w:t xml:space="preserve">We hope that you and your child enjoy being members of our setting and that you both find taking part in our activities interesting and stimulating. </w:t>
      </w:r>
    </w:p>
    <w:p w:rsidR="00045A04" w:rsidRDefault="00045A04" w:rsidP="005755F2">
      <w:pPr>
        <w:spacing w:line="360" w:lineRule="auto"/>
        <w:rPr>
          <w:rFonts w:ascii="Arial" w:hAnsi="Arial" w:cs="Arial"/>
          <w:sz w:val="22"/>
          <w:szCs w:val="22"/>
        </w:rPr>
      </w:pPr>
    </w:p>
    <w:p w:rsidR="00045A04" w:rsidRDefault="00F07B69" w:rsidP="005755F2">
      <w:pPr>
        <w:spacing w:line="360" w:lineRule="auto"/>
        <w:rPr>
          <w:rFonts w:ascii="Arial" w:hAnsi="Arial" w:cs="Arial"/>
          <w:sz w:val="22"/>
          <w:szCs w:val="22"/>
        </w:rPr>
      </w:pPr>
      <w:r>
        <w:rPr>
          <w:noProof/>
        </w:rPr>
        <w:drawing>
          <wp:anchor distT="0" distB="0" distL="114300" distR="114300" simplePos="0" relativeHeight="251658752" behindDoc="1" locked="0" layoutInCell="1" allowOverlap="1" wp14:anchorId="69F652E1" wp14:editId="29D67967">
            <wp:simplePos x="0" y="0"/>
            <wp:positionH relativeFrom="column">
              <wp:posOffset>2143125</wp:posOffset>
            </wp:positionH>
            <wp:positionV relativeFrom="paragraph">
              <wp:posOffset>8890</wp:posOffset>
            </wp:positionV>
            <wp:extent cx="2362200" cy="2280285"/>
            <wp:effectExtent l="0" t="0" r="0" b="5715"/>
            <wp:wrapTight wrapText="bothSides">
              <wp:wrapPolygon edited="0">
                <wp:start x="0" y="0"/>
                <wp:lineTo x="0" y="21474"/>
                <wp:lineTo x="21426" y="21474"/>
                <wp:lineTo x="2142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200" cy="2280285"/>
                    </a:xfrm>
                    <a:prstGeom prst="rect">
                      <a:avLst/>
                    </a:prstGeom>
                    <a:noFill/>
                  </pic:spPr>
                </pic:pic>
              </a:graphicData>
            </a:graphic>
            <wp14:sizeRelH relativeFrom="page">
              <wp14:pctWidth>0</wp14:pctWidth>
            </wp14:sizeRelH>
            <wp14:sizeRelV relativeFrom="page">
              <wp14:pctHeight>0</wp14:pctHeight>
            </wp14:sizeRelV>
          </wp:anchor>
        </w:drawing>
      </w:r>
    </w:p>
    <w:p w:rsidR="00045A04" w:rsidRDefault="00045A04" w:rsidP="005755F2">
      <w:pPr>
        <w:spacing w:line="360" w:lineRule="auto"/>
        <w:rPr>
          <w:rFonts w:ascii="Arial" w:hAnsi="Arial" w:cs="Arial"/>
          <w:sz w:val="22"/>
          <w:szCs w:val="22"/>
        </w:rPr>
      </w:pPr>
    </w:p>
    <w:p w:rsidR="00045A04" w:rsidRDefault="00045A04" w:rsidP="005755F2">
      <w:pPr>
        <w:spacing w:line="360" w:lineRule="auto"/>
        <w:rPr>
          <w:rFonts w:ascii="Arial" w:hAnsi="Arial" w:cs="Arial"/>
          <w:sz w:val="22"/>
          <w:szCs w:val="22"/>
        </w:rPr>
      </w:pPr>
    </w:p>
    <w:p w:rsidR="00045A04" w:rsidRDefault="00045A04" w:rsidP="005755F2">
      <w:pPr>
        <w:spacing w:line="360" w:lineRule="auto"/>
        <w:rPr>
          <w:rFonts w:ascii="Arial" w:hAnsi="Arial" w:cs="Arial"/>
          <w:sz w:val="22"/>
          <w:szCs w:val="22"/>
        </w:rPr>
      </w:pPr>
    </w:p>
    <w:p w:rsidR="00045A04" w:rsidRDefault="00045A04" w:rsidP="005755F2">
      <w:pPr>
        <w:spacing w:line="360" w:lineRule="auto"/>
        <w:rPr>
          <w:rFonts w:ascii="Arial" w:hAnsi="Arial" w:cs="Arial"/>
          <w:sz w:val="22"/>
          <w:szCs w:val="22"/>
        </w:rPr>
      </w:pPr>
    </w:p>
    <w:p w:rsidR="00045A04" w:rsidRDefault="00045A04" w:rsidP="005755F2">
      <w:pPr>
        <w:spacing w:line="360" w:lineRule="auto"/>
        <w:rPr>
          <w:rFonts w:ascii="Arial" w:hAnsi="Arial" w:cs="Arial"/>
          <w:sz w:val="22"/>
          <w:szCs w:val="22"/>
        </w:rPr>
      </w:pPr>
    </w:p>
    <w:p w:rsidR="00045A04" w:rsidRDefault="00045A04" w:rsidP="005755F2">
      <w:pPr>
        <w:spacing w:line="360" w:lineRule="auto"/>
        <w:rPr>
          <w:rFonts w:ascii="Arial" w:hAnsi="Arial" w:cs="Arial"/>
          <w:sz w:val="22"/>
          <w:szCs w:val="22"/>
        </w:rPr>
      </w:pPr>
    </w:p>
    <w:p w:rsidR="00045A04" w:rsidRDefault="00045A04" w:rsidP="005755F2">
      <w:pPr>
        <w:spacing w:line="360" w:lineRule="auto"/>
        <w:rPr>
          <w:rFonts w:ascii="Arial" w:hAnsi="Arial" w:cs="Arial"/>
          <w:sz w:val="22"/>
          <w:szCs w:val="22"/>
        </w:rPr>
      </w:pPr>
    </w:p>
    <w:sectPr w:rsidR="00045A04" w:rsidSect="009B1858">
      <w:footerReference w:type="even" r:id="rId19"/>
      <w:footerReference w:type="default" r:id="rId20"/>
      <w:pgSz w:w="11909" w:h="16834" w:code="9"/>
      <w:pgMar w:top="720" w:right="720" w:bottom="720" w:left="720"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F0D" w:rsidRDefault="006C0F0D">
      <w:r>
        <w:separator/>
      </w:r>
    </w:p>
  </w:endnote>
  <w:endnote w:type="continuationSeparator" w:id="0">
    <w:p w:rsidR="006C0F0D" w:rsidRDefault="006C0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Neue-Light">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A04" w:rsidRDefault="00045A04" w:rsidP="00EF05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045A04" w:rsidRDefault="00045A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839062"/>
      <w:docPartObj>
        <w:docPartGallery w:val="Page Numbers (Bottom of Page)"/>
        <w:docPartUnique/>
      </w:docPartObj>
    </w:sdtPr>
    <w:sdtEndPr>
      <w:rPr>
        <w:noProof/>
      </w:rPr>
    </w:sdtEndPr>
    <w:sdtContent>
      <w:p w:rsidR="003008C5" w:rsidRDefault="003008C5">
        <w:pPr>
          <w:pStyle w:val="Footer"/>
          <w:jc w:val="center"/>
        </w:pPr>
        <w:r>
          <w:fldChar w:fldCharType="begin"/>
        </w:r>
        <w:r>
          <w:instrText xml:space="preserve"> PAGE   \* MERGEFORMAT </w:instrText>
        </w:r>
        <w:r>
          <w:fldChar w:fldCharType="separate"/>
        </w:r>
        <w:r w:rsidR="00384E3F">
          <w:rPr>
            <w:noProof/>
          </w:rPr>
          <w:t>11</w:t>
        </w:r>
        <w:r>
          <w:rPr>
            <w:noProof/>
          </w:rPr>
          <w:fldChar w:fldCharType="end"/>
        </w:r>
      </w:p>
    </w:sdtContent>
  </w:sdt>
  <w:p w:rsidR="00045A04" w:rsidRDefault="00045A04" w:rsidP="00737AF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F0D" w:rsidRDefault="006C0F0D">
      <w:r>
        <w:separator/>
      </w:r>
    </w:p>
  </w:footnote>
  <w:footnote w:type="continuationSeparator" w:id="0">
    <w:p w:rsidR="006C0F0D" w:rsidRDefault="006C0F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C45A5"/>
    <w:multiLevelType w:val="hybridMultilevel"/>
    <w:tmpl w:val="3234815E"/>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D8F5E03"/>
    <w:multiLevelType w:val="hybridMultilevel"/>
    <w:tmpl w:val="A8461182"/>
    <w:lvl w:ilvl="0" w:tplc="9EEC4B2A">
      <w:start w:val="1"/>
      <w:numFmt w:val="bullet"/>
      <w:lvlText w:val=""/>
      <w:lvlJc w:val="left"/>
      <w:pPr>
        <w:tabs>
          <w:tab w:val="num" w:pos="360"/>
        </w:tabs>
        <w:ind w:left="360" w:hanging="360"/>
      </w:pPr>
      <w:rPr>
        <w:rFonts w:ascii="Wingdings" w:hAnsi="Wingdings" w:hint="default"/>
        <w:color w:val="8064A2"/>
      </w:rPr>
    </w:lvl>
    <w:lvl w:ilvl="1" w:tplc="0AD01DF8" w:tentative="1">
      <w:start w:val="1"/>
      <w:numFmt w:val="bullet"/>
      <w:lvlText w:val="o"/>
      <w:lvlJc w:val="left"/>
      <w:pPr>
        <w:tabs>
          <w:tab w:val="num" w:pos="1440"/>
        </w:tabs>
        <w:ind w:left="1440" w:hanging="360"/>
      </w:pPr>
      <w:rPr>
        <w:rFonts w:ascii="Courier New" w:hAnsi="Courier New" w:hint="default"/>
      </w:rPr>
    </w:lvl>
    <w:lvl w:ilvl="2" w:tplc="FD601A12" w:tentative="1">
      <w:start w:val="1"/>
      <w:numFmt w:val="bullet"/>
      <w:lvlText w:val=""/>
      <w:lvlJc w:val="left"/>
      <w:pPr>
        <w:tabs>
          <w:tab w:val="num" w:pos="2160"/>
        </w:tabs>
        <w:ind w:left="2160" w:hanging="360"/>
      </w:pPr>
      <w:rPr>
        <w:rFonts w:ascii="Wingdings" w:hAnsi="Wingdings" w:hint="default"/>
      </w:rPr>
    </w:lvl>
    <w:lvl w:ilvl="3" w:tplc="99946D82" w:tentative="1">
      <w:start w:val="1"/>
      <w:numFmt w:val="bullet"/>
      <w:lvlText w:val=""/>
      <w:lvlJc w:val="left"/>
      <w:pPr>
        <w:tabs>
          <w:tab w:val="num" w:pos="2880"/>
        </w:tabs>
        <w:ind w:left="2880" w:hanging="360"/>
      </w:pPr>
      <w:rPr>
        <w:rFonts w:ascii="Symbol" w:hAnsi="Symbol" w:hint="default"/>
      </w:rPr>
    </w:lvl>
    <w:lvl w:ilvl="4" w:tplc="8D1E4454" w:tentative="1">
      <w:start w:val="1"/>
      <w:numFmt w:val="bullet"/>
      <w:lvlText w:val="o"/>
      <w:lvlJc w:val="left"/>
      <w:pPr>
        <w:tabs>
          <w:tab w:val="num" w:pos="3600"/>
        </w:tabs>
        <w:ind w:left="3600" w:hanging="360"/>
      </w:pPr>
      <w:rPr>
        <w:rFonts w:ascii="Courier New" w:hAnsi="Courier New" w:hint="default"/>
      </w:rPr>
    </w:lvl>
    <w:lvl w:ilvl="5" w:tplc="9E4A2B96" w:tentative="1">
      <w:start w:val="1"/>
      <w:numFmt w:val="bullet"/>
      <w:lvlText w:val=""/>
      <w:lvlJc w:val="left"/>
      <w:pPr>
        <w:tabs>
          <w:tab w:val="num" w:pos="4320"/>
        </w:tabs>
        <w:ind w:left="4320" w:hanging="360"/>
      </w:pPr>
      <w:rPr>
        <w:rFonts w:ascii="Wingdings" w:hAnsi="Wingdings" w:hint="default"/>
      </w:rPr>
    </w:lvl>
    <w:lvl w:ilvl="6" w:tplc="7B4A4DB2" w:tentative="1">
      <w:start w:val="1"/>
      <w:numFmt w:val="bullet"/>
      <w:lvlText w:val=""/>
      <w:lvlJc w:val="left"/>
      <w:pPr>
        <w:tabs>
          <w:tab w:val="num" w:pos="5040"/>
        </w:tabs>
        <w:ind w:left="5040" w:hanging="360"/>
      </w:pPr>
      <w:rPr>
        <w:rFonts w:ascii="Symbol" w:hAnsi="Symbol" w:hint="default"/>
      </w:rPr>
    </w:lvl>
    <w:lvl w:ilvl="7" w:tplc="2B002362" w:tentative="1">
      <w:start w:val="1"/>
      <w:numFmt w:val="bullet"/>
      <w:lvlText w:val="o"/>
      <w:lvlJc w:val="left"/>
      <w:pPr>
        <w:tabs>
          <w:tab w:val="num" w:pos="5760"/>
        </w:tabs>
        <w:ind w:left="5760" w:hanging="360"/>
      </w:pPr>
      <w:rPr>
        <w:rFonts w:ascii="Courier New" w:hAnsi="Courier New" w:hint="default"/>
      </w:rPr>
    </w:lvl>
    <w:lvl w:ilvl="8" w:tplc="B4489C96" w:tentative="1">
      <w:start w:val="1"/>
      <w:numFmt w:val="bullet"/>
      <w:lvlText w:val=""/>
      <w:lvlJc w:val="left"/>
      <w:pPr>
        <w:tabs>
          <w:tab w:val="num" w:pos="6480"/>
        </w:tabs>
        <w:ind w:left="6480" w:hanging="360"/>
      </w:pPr>
      <w:rPr>
        <w:rFonts w:ascii="Wingdings" w:hAnsi="Wingdings" w:hint="default"/>
      </w:rPr>
    </w:lvl>
  </w:abstractNum>
  <w:abstractNum w:abstractNumId="2">
    <w:nsid w:val="18BC1E60"/>
    <w:multiLevelType w:val="hybridMultilevel"/>
    <w:tmpl w:val="F22651B2"/>
    <w:lvl w:ilvl="0" w:tplc="08090001">
      <w:start w:val="1"/>
      <w:numFmt w:val="bullet"/>
      <w:lvlText w:val=""/>
      <w:lvlJc w:val="left"/>
      <w:pPr>
        <w:ind w:left="720" w:hanging="360"/>
      </w:pPr>
      <w:rPr>
        <w:rFonts w:ascii="Symbol" w:hAnsi="Symbol" w:hint="default"/>
      </w:rPr>
    </w:lvl>
    <w:lvl w:ilvl="1" w:tplc="72F8F77E">
      <w:numFmt w:val="bullet"/>
      <w:lvlText w:val=""/>
      <w:lvlJc w:val="left"/>
      <w:pPr>
        <w:ind w:left="1440" w:hanging="36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0A54C2"/>
    <w:multiLevelType w:val="hybridMultilevel"/>
    <w:tmpl w:val="42A89410"/>
    <w:lvl w:ilvl="0" w:tplc="9EEC4B2A">
      <w:start w:val="1"/>
      <w:numFmt w:val="bullet"/>
      <w:lvlText w:val=""/>
      <w:lvlJc w:val="left"/>
      <w:pPr>
        <w:tabs>
          <w:tab w:val="num" w:pos="360"/>
        </w:tabs>
        <w:ind w:left="360" w:hanging="360"/>
      </w:pPr>
      <w:rPr>
        <w:rFonts w:ascii="Wingdings" w:hAnsi="Wingdings" w:hint="default"/>
        <w:color w:val="8064A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92563C9"/>
    <w:multiLevelType w:val="hybridMultilevel"/>
    <w:tmpl w:val="B5DA08F2"/>
    <w:lvl w:ilvl="0" w:tplc="9EEC4B2A">
      <w:start w:val="1"/>
      <w:numFmt w:val="bullet"/>
      <w:lvlText w:val=""/>
      <w:lvlJc w:val="left"/>
      <w:pPr>
        <w:tabs>
          <w:tab w:val="num" w:pos="360"/>
        </w:tabs>
        <w:ind w:left="360" w:hanging="360"/>
      </w:pPr>
      <w:rPr>
        <w:rFonts w:ascii="Wingdings" w:hAnsi="Wingdings" w:hint="default"/>
        <w:color w:val="8064A2"/>
      </w:rPr>
    </w:lvl>
    <w:lvl w:ilvl="1" w:tplc="D80CE27C" w:tentative="1">
      <w:start w:val="1"/>
      <w:numFmt w:val="bullet"/>
      <w:lvlText w:val="o"/>
      <w:lvlJc w:val="left"/>
      <w:pPr>
        <w:tabs>
          <w:tab w:val="num" w:pos="1440"/>
        </w:tabs>
        <w:ind w:left="1440" w:hanging="360"/>
      </w:pPr>
      <w:rPr>
        <w:rFonts w:ascii="Courier New" w:hAnsi="Courier New" w:hint="default"/>
      </w:rPr>
    </w:lvl>
    <w:lvl w:ilvl="2" w:tplc="615A3806" w:tentative="1">
      <w:start w:val="1"/>
      <w:numFmt w:val="bullet"/>
      <w:lvlText w:val=""/>
      <w:lvlJc w:val="left"/>
      <w:pPr>
        <w:tabs>
          <w:tab w:val="num" w:pos="2160"/>
        </w:tabs>
        <w:ind w:left="2160" w:hanging="360"/>
      </w:pPr>
      <w:rPr>
        <w:rFonts w:ascii="Wingdings" w:hAnsi="Wingdings" w:hint="default"/>
      </w:rPr>
    </w:lvl>
    <w:lvl w:ilvl="3" w:tplc="9044FC58" w:tentative="1">
      <w:start w:val="1"/>
      <w:numFmt w:val="bullet"/>
      <w:lvlText w:val=""/>
      <w:lvlJc w:val="left"/>
      <w:pPr>
        <w:tabs>
          <w:tab w:val="num" w:pos="2880"/>
        </w:tabs>
        <w:ind w:left="2880" w:hanging="360"/>
      </w:pPr>
      <w:rPr>
        <w:rFonts w:ascii="Symbol" w:hAnsi="Symbol" w:hint="default"/>
      </w:rPr>
    </w:lvl>
    <w:lvl w:ilvl="4" w:tplc="84761162" w:tentative="1">
      <w:start w:val="1"/>
      <w:numFmt w:val="bullet"/>
      <w:lvlText w:val="o"/>
      <w:lvlJc w:val="left"/>
      <w:pPr>
        <w:tabs>
          <w:tab w:val="num" w:pos="3600"/>
        </w:tabs>
        <w:ind w:left="3600" w:hanging="360"/>
      </w:pPr>
      <w:rPr>
        <w:rFonts w:ascii="Courier New" w:hAnsi="Courier New" w:hint="default"/>
      </w:rPr>
    </w:lvl>
    <w:lvl w:ilvl="5" w:tplc="4DB46B7E" w:tentative="1">
      <w:start w:val="1"/>
      <w:numFmt w:val="bullet"/>
      <w:lvlText w:val=""/>
      <w:lvlJc w:val="left"/>
      <w:pPr>
        <w:tabs>
          <w:tab w:val="num" w:pos="4320"/>
        </w:tabs>
        <w:ind w:left="4320" w:hanging="360"/>
      </w:pPr>
      <w:rPr>
        <w:rFonts w:ascii="Wingdings" w:hAnsi="Wingdings" w:hint="default"/>
      </w:rPr>
    </w:lvl>
    <w:lvl w:ilvl="6" w:tplc="44AA8874" w:tentative="1">
      <w:start w:val="1"/>
      <w:numFmt w:val="bullet"/>
      <w:lvlText w:val=""/>
      <w:lvlJc w:val="left"/>
      <w:pPr>
        <w:tabs>
          <w:tab w:val="num" w:pos="5040"/>
        </w:tabs>
        <w:ind w:left="5040" w:hanging="360"/>
      </w:pPr>
      <w:rPr>
        <w:rFonts w:ascii="Symbol" w:hAnsi="Symbol" w:hint="default"/>
      </w:rPr>
    </w:lvl>
    <w:lvl w:ilvl="7" w:tplc="6DE20064" w:tentative="1">
      <w:start w:val="1"/>
      <w:numFmt w:val="bullet"/>
      <w:lvlText w:val="o"/>
      <w:lvlJc w:val="left"/>
      <w:pPr>
        <w:tabs>
          <w:tab w:val="num" w:pos="5760"/>
        </w:tabs>
        <w:ind w:left="5760" w:hanging="360"/>
      </w:pPr>
      <w:rPr>
        <w:rFonts w:ascii="Courier New" w:hAnsi="Courier New" w:hint="default"/>
      </w:rPr>
    </w:lvl>
    <w:lvl w:ilvl="8" w:tplc="45789232" w:tentative="1">
      <w:start w:val="1"/>
      <w:numFmt w:val="bullet"/>
      <w:lvlText w:val=""/>
      <w:lvlJc w:val="left"/>
      <w:pPr>
        <w:tabs>
          <w:tab w:val="num" w:pos="6480"/>
        </w:tabs>
        <w:ind w:left="6480" w:hanging="360"/>
      </w:pPr>
      <w:rPr>
        <w:rFonts w:ascii="Wingdings" w:hAnsi="Wingdings" w:hint="default"/>
      </w:rPr>
    </w:lvl>
  </w:abstractNum>
  <w:abstractNum w:abstractNumId="5">
    <w:nsid w:val="20D841AF"/>
    <w:multiLevelType w:val="hybridMultilevel"/>
    <w:tmpl w:val="634E1E64"/>
    <w:lvl w:ilvl="0" w:tplc="E75EA93A">
      <w:numFmt w:val="bullet"/>
      <w:lvlText w:val="•"/>
      <w:lvlJc w:val="left"/>
      <w:pPr>
        <w:ind w:left="360" w:hanging="360"/>
      </w:pPr>
      <w:rPr>
        <w:rFonts w:ascii="Arial" w:eastAsia="Times New Roman" w:hAnsi="Arial" w:cs="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19621F3"/>
    <w:multiLevelType w:val="hybridMultilevel"/>
    <w:tmpl w:val="3098BDC8"/>
    <w:lvl w:ilvl="0" w:tplc="9EEC4B2A">
      <w:start w:val="1"/>
      <w:numFmt w:val="bullet"/>
      <w:lvlText w:val=""/>
      <w:lvlJc w:val="left"/>
      <w:pPr>
        <w:tabs>
          <w:tab w:val="num" w:pos="360"/>
        </w:tabs>
        <w:ind w:left="360" w:hanging="360"/>
      </w:pPr>
      <w:rPr>
        <w:rFonts w:ascii="Wingdings" w:hAnsi="Wingdings" w:hint="default"/>
        <w:color w:val="8064A2"/>
      </w:rPr>
    </w:lvl>
    <w:lvl w:ilvl="1" w:tplc="3CD88FDC">
      <w:start w:val="1"/>
      <w:numFmt w:val="bullet"/>
      <w:lvlText w:val="o"/>
      <w:lvlJc w:val="left"/>
      <w:pPr>
        <w:tabs>
          <w:tab w:val="num" w:pos="1800"/>
        </w:tabs>
        <w:ind w:left="1800" w:hanging="360"/>
      </w:pPr>
      <w:rPr>
        <w:rFonts w:ascii="Courier New" w:hAnsi="Courier New" w:hint="default"/>
      </w:rPr>
    </w:lvl>
    <w:lvl w:ilvl="2" w:tplc="6742BB68" w:tentative="1">
      <w:start w:val="1"/>
      <w:numFmt w:val="bullet"/>
      <w:lvlText w:val=""/>
      <w:lvlJc w:val="left"/>
      <w:pPr>
        <w:tabs>
          <w:tab w:val="num" w:pos="2520"/>
        </w:tabs>
        <w:ind w:left="2520" w:hanging="360"/>
      </w:pPr>
      <w:rPr>
        <w:rFonts w:ascii="Wingdings" w:hAnsi="Wingdings" w:hint="default"/>
      </w:rPr>
    </w:lvl>
    <w:lvl w:ilvl="3" w:tplc="03367AEA" w:tentative="1">
      <w:start w:val="1"/>
      <w:numFmt w:val="bullet"/>
      <w:lvlText w:val=""/>
      <w:lvlJc w:val="left"/>
      <w:pPr>
        <w:tabs>
          <w:tab w:val="num" w:pos="3240"/>
        </w:tabs>
        <w:ind w:left="3240" w:hanging="360"/>
      </w:pPr>
      <w:rPr>
        <w:rFonts w:ascii="Symbol" w:hAnsi="Symbol" w:hint="default"/>
      </w:rPr>
    </w:lvl>
    <w:lvl w:ilvl="4" w:tplc="DA3A76C8" w:tentative="1">
      <w:start w:val="1"/>
      <w:numFmt w:val="bullet"/>
      <w:lvlText w:val="o"/>
      <w:lvlJc w:val="left"/>
      <w:pPr>
        <w:tabs>
          <w:tab w:val="num" w:pos="3960"/>
        </w:tabs>
        <w:ind w:left="3960" w:hanging="360"/>
      </w:pPr>
      <w:rPr>
        <w:rFonts w:ascii="Courier New" w:hAnsi="Courier New" w:hint="default"/>
      </w:rPr>
    </w:lvl>
    <w:lvl w:ilvl="5" w:tplc="6382F7C8" w:tentative="1">
      <w:start w:val="1"/>
      <w:numFmt w:val="bullet"/>
      <w:lvlText w:val=""/>
      <w:lvlJc w:val="left"/>
      <w:pPr>
        <w:tabs>
          <w:tab w:val="num" w:pos="4680"/>
        </w:tabs>
        <w:ind w:left="4680" w:hanging="360"/>
      </w:pPr>
      <w:rPr>
        <w:rFonts w:ascii="Wingdings" w:hAnsi="Wingdings" w:hint="default"/>
      </w:rPr>
    </w:lvl>
    <w:lvl w:ilvl="6" w:tplc="3FF290EC" w:tentative="1">
      <w:start w:val="1"/>
      <w:numFmt w:val="bullet"/>
      <w:lvlText w:val=""/>
      <w:lvlJc w:val="left"/>
      <w:pPr>
        <w:tabs>
          <w:tab w:val="num" w:pos="5400"/>
        </w:tabs>
        <w:ind w:left="5400" w:hanging="360"/>
      </w:pPr>
      <w:rPr>
        <w:rFonts w:ascii="Symbol" w:hAnsi="Symbol" w:hint="default"/>
      </w:rPr>
    </w:lvl>
    <w:lvl w:ilvl="7" w:tplc="1E88B94E" w:tentative="1">
      <w:start w:val="1"/>
      <w:numFmt w:val="bullet"/>
      <w:lvlText w:val="o"/>
      <w:lvlJc w:val="left"/>
      <w:pPr>
        <w:tabs>
          <w:tab w:val="num" w:pos="6120"/>
        </w:tabs>
        <w:ind w:left="6120" w:hanging="360"/>
      </w:pPr>
      <w:rPr>
        <w:rFonts w:ascii="Courier New" w:hAnsi="Courier New" w:hint="default"/>
      </w:rPr>
    </w:lvl>
    <w:lvl w:ilvl="8" w:tplc="8DBA9D34" w:tentative="1">
      <w:start w:val="1"/>
      <w:numFmt w:val="bullet"/>
      <w:lvlText w:val=""/>
      <w:lvlJc w:val="left"/>
      <w:pPr>
        <w:tabs>
          <w:tab w:val="num" w:pos="6840"/>
        </w:tabs>
        <w:ind w:left="6840" w:hanging="360"/>
      </w:pPr>
      <w:rPr>
        <w:rFonts w:ascii="Wingdings" w:hAnsi="Wingdings" w:hint="default"/>
      </w:rPr>
    </w:lvl>
  </w:abstractNum>
  <w:abstractNum w:abstractNumId="7">
    <w:nsid w:val="21D80959"/>
    <w:multiLevelType w:val="hybridMultilevel"/>
    <w:tmpl w:val="7CFEAE74"/>
    <w:lvl w:ilvl="0" w:tplc="9EEC4B2A">
      <w:start w:val="1"/>
      <w:numFmt w:val="bullet"/>
      <w:lvlText w:val=""/>
      <w:lvlJc w:val="left"/>
      <w:pPr>
        <w:tabs>
          <w:tab w:val="num" w:pos="360"/>
        </w:tabs>
        <w:ind w:left="360" w:hanging="360"/>
      </w:pPr>
      <w:rPr>
        <w:rFonts w:ascii="Wingdings" w:hAnsi="Wingdings" w:hint="default"/>
        <w:color w:val="8064A2"/>
      </w:rPr>
    </w:lvl>
    <w:lvl w:ilvl="1" w:tplc="BEB47048">
      <w:start w:val="1"/>
      <w:numFmt w:val="bullet"/>
      <w:lvlText w:val="o"/>
      <w:lvlJc w:val="left"/>
      <w:pPr>
        <w:tabs>
          <w:tab w:val="num" w:pos="1800"/>
        </w:tabs>
        <w:ind w:left="1800" w:hanging="360"/>
      </w:pPr>
      <w:rPr>
        <w:rFonts w:ascii="Courier New" w:hAnsi="Courier New" w:hint="default"/>
      </w:rPr>
    </w:lvl>
    <w:lvl w:ilvl="2" w:tplc="12803E3C" w:tentative="1">
      <w:start w:val="1"/>
      <w:numFmt w:val="bullet"/>
      <w:lvlText w:val=""/>
      <w:lvlJc w:val="left"/>
      <w:pPr>
        <w:tabs>
          <w:tab w:val="num" w:pos="2520"/>
        </w:tabs>
        <w:ind w:left="2520" w:hanging="360"/>
      </w:pPr>
      <w:rPr>
        <w:rFonts w:ascii="Wingdings" w:hAnsi="Wingdings" w:hint="default"/>
      </w:rPr>
    </w:lvl>
    <w:lvl w:ilvl="3" w:tplc="F7AC3664" w:tentative="1">
      <w:start w:val="1"/>
      <w:numFmt w:val="bullet"/>
      <w:lvlText w:val=""/>
      <w:lvlJc w:val="left"/>
      <w:pPr>
        <w:tabs>
          <w:tab w:val="num" w:pos="3240"/>
        </w:tabs>
        <w:ind w:left="3240" w:hanging="360"/>
      </w:pPr>
      <w:rPr>
        <w:rFonts w:ascii="Symbol" w:hAnsi="Symbol" w:hint="default"/>
      </w:rPr>
    </w:lvl>
    <w:lvl w:ilvl="4" w:tplc="F2345C04" w:tentative="1">
      <w:start w:val="1"/>
      <w:numFmt w:val="bullet"/>
      <w:lvlText w:val="o"/>
      <w:lvlJc w:val="left"/>
      <w:pPr>
        <w:tabs>
          <w:tab w:val="num" w:pos="3960"/>
        </w:tabs>
        <w:ind w:left="3960" w:hanging="360"/>
      </w:pPr>
      <w:rPr>
        <w:rFonts w:ascii="Courier New" w:hAnsi="Courier New" w:hint="default"/>
      </w:rPr>
    </w:lvl>
    <w:lvl w:ilvl="5" w:tplc="A28C4068" w:tentative="1">
      <w:start w:val="1"/>
      <w:numFmt w:val="bullet"/>
      <w:lvlText w:val=""/>
      <w:lvlJc w:val="left"/>
      <w:pPr>
        <w:tabs>
          <w:tab w:val="num" w:pos="4680"/>
        </w:tabs>
        <w:ind w:left="4680" w:hanging="360"/>
      </w:pPr>
      <w:rPr>
        <w:rFonts w:ascii="Wingdings" w:hAnsi="Wingdings" w:hint="default"/>
      </w:rPr>
    </w:lvl>
    <w:lvl w:ilvl="6" w:tplc="615C9ECA" w:tentative="1">
      <w:start w:val="1"/>
      <w:numFmt w:val="bullet"/>
      <w:lvlText w:val=""/>
      <w:lvlJc w:val="left"/>
      <w:pPr>
        <w:tabs>
          <w:tab w:val="num" w:pos="5400"/>
        </w:tabs>
        <w:ind w:left="5400" w:hanging="360"/>
      </w:pPr>
      <w:rPr>
        <w:rFonts w:ascii="Symbol" w:hAnsi="Symbol" w:hint="default"/>
      </w:rPr>
    </w:lvl>
    <w:lvl w:ilvl="7" w:tplc="576EAE24" w:tentative="1">
      <w:start w:val="1"/>
      <w:numFmt w:val="bullet"/>
      <w:lvlText w:val="o"/>
      <w:lvlJc w:val="left"/>
      <w:pPr>
        <w:tabs>
          <w:tab w:val="num" w:pos="6120"/>
        </w:tabs>
        <w:ind w:left="6120" w:hanging="360"/>
      </w:pPr>
      <w:rPr>
        <w:rFonts w:ascii="Courier New" w:hAnsi="Courier New" w:hint="default"/>
      </w:rPr>
    </w:lvl>
    <w:lvl w:ilvl="8" w:tplc="23DCF14C" w:tentative="1">
      <w:start w:val="1"/>
      <w:numFmt w:val="bullet"/>
      <w:lvlText w:val=""/>
      <w:lvlJc w:val="left"/>
      <w:pPr>
        <w:tabs>
          <w:tab w:val="num" w:pos="6840"/>
        </w:tabs>
        <w:ind w:left="6840" w:hanging="360"/>
      </w:pPr>
      <w:rPr>
        <w:rFonts w:ascii="Wingdings" w:hAnsi="Wingdings" w:hint="default"/>
      </w:rPr>
    </w:lvl>
  </w:abstractNum>
  <w:abstractNum w:abstractNumId="8">
    <w:nsid w:val="23B91A76"/>
    <w:multiLevelType w:val="hybridMultilevel"/>
    <w:tmpl w:val="6150BC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5E46636"/>
    <w:multiLevelType w:val="hybridMultilevel"/>
    <w:tmpl w:val="E2C65512"/>
    <w:lvl w:ilvl="0" w:tplc="9EEC4B2A">
      <w:start w:val="1"/>
      <w:numFmt w:val="bullet"/>
      <w:lvlText w:val=""/>
      <w:lvlJc w:val="left"/>
      <w:pPr>
        <w:tabs>
          <w:tab w:val="num" w:pos="454"/>
        </w:tabs>
        <w:ind w:left="454" w:hanging="454"/>
      </w:pPr>
      <w:rPr>
        <w:rFonts w:ascii="Wingdings" w:hAnsi="Wingdings" w:hint="default"/>
        <w:color w:val="8064A2"/>
      </w:rPr>
    </w:lvl>
    <w:lvl w:ilvl="1" w:tplc="61FED118">
      <w:start w:val="1"/>
      <w:numFmt w:val="bullet"/>
      <w:lvlText w:val="o"/>
      <w:lvlJc w:val="left"/>
      <w:pPr>
        <w:tabs>
          <w:tab w:val="num" w:pos="1440"/>
        </w:tabs>
        <w:ind w:left="1440" w:hanging="360"/>
      </w:pPr>
      <w:rPr>
        <w:rFonts w:ascii="Courier New" w:hAnsi="Courier New" w:hint="default"/>
      </w:rPr>
    </w:lvl>
    <w:lvl w:ilvl="2" w:tplc="0DFA6AC6" w:tentative="1">
      <w:start w:val="1"/>
      <w:numFmt w:val="bullet"/>
      <w:lvlText w:val=""/>
      <w:lvlJc w:val="left"/>
      <w:pPr>
        <w:tabs>
          <w:tab w:val="num" w:pos="2160"/>
        </w:tabs>
        <w:ind w:left="2160" w:hanging="360"/>
      </w:pPr>
      <w:rPr>
        <w:rFonts w:ascii="Wingdings" w:hAnsi="Wingdings" w:hint="default"/>
      </w:rPr>
    </w:lvl>
    <w:lvl w:ilvl="3" w:tplc="B57E33F4" w:tentative="1">
      <w:start w:val="1"/>
      <w:numFmt w:val="bullet"/>
      <w:lvlText w:val=""/>
      <w:lvlJc w:val="left"/>
      <w:pPr>
        <w:tabs>
          <w:tab w:val="num" w:pos="2880"/>
        </w:tabs>
        <w:ind w:left="2880" w:hanging="360"/>
      </w:pPr>
      <w:rPr>
        <w:rFonts w:ascii="Symbol" w:hAnsi="Symbol" w:hint="default"/>
      </w:rPr>
    </w:lvl>
    <w:lvl w:ilvl="4" w:tplc="73029FD4" w:tentative="1">
      <w:start w:val="1"/>
      <w:numFmt w:val="bullet"/>
      <w:lvlText w:val="o"/>
      <w:lvlJc w:val="left"/>
      <w:pPr>
        <w:tabs>
          <w:tab w:val="num" w:pos="3600"/>
        </w:tabs>
        <w:ind w:left="3600" w:hanging="360"/>
      </w:pPr>
      <w:rPr>
        <w:rFonts w:ascii="Courier New" w:hAnsi="Courier New" w:hint="default"/>
      </w:rPr>
    </w:lvl>
    <w:lvl w:ilvl="5" w:tplc="224628A2" w:tentative="1">
      <w:start w:val="1"/>
      <w:numFmt w:val="bullet"/>
      <w:lvlText w:val=""/>
      <w:lvlJc w:val="left"/>
      <w:pPr>
        <w:tabs>
          <w:tab w:val="num" w:pos="4320"/>
        </w:tabs>
        <w:ind w:left="4320" w:hanging="360"/>
      </w:pPr>
      <w:rPr>
        <w:rFonts w:ascii="Wingdings" w:hAnsi="Wingdings" w:hint="default"/>
      </w:rPr>
    </w:lvl>
    <w:lvl w:ilvl="6" w:tplc="5ABC4A82" w:tentative="1">
      <w:start w:val="1"/>
      <w:numFmt w:val="bullet"/>
      <w:lvlText w:val=""/>
      <w:lvlJc w:val="left"/>
      <w:pPr>
        <w:tabs>
          <w:tab w:val="num" w:pos="5040"/>
        </w:tabs>
        <w:ind w:left="5040" w:hanging="360"/>
      </w:pPr>
      <w:rPr>
        <w:rFonts w:ascii="Symbol" w:hAnsi="Symbol" w:hint="default"/>
      </w:rPr>
    </w:lvl>
    <w:lvl w:ilvl="7" w:tplc="E7183EEA" w:tentative="1">
      <w:start w:val="1"/>
      <w:numFmt w:val="bullet"/>
      <w:lvlText w:val="o"/>
      <w:lvlJc w:val="left"/>
      <w:pPr>
        <w:tabs>
          <w:tab w:val="num" w:pos="5760"/>
        </w:tabs>
        <w:ind w:left="5760" w:hanging="360"/>
      </w:pPr>
      <w:rPr>
        <w:rFonts w:ascii="Courier New" w:hAnsi="Courier New" w:hint="default"/>
      </w:rPr>
    </w:lvl>
    <w:lvl w:ilvl="8" w:tplc="E9A60198" w:tentative="1">
      <w:start w:val="1"/>
      <w:numFmt w:val="bullet"/>
      <w:lvlText w:val=""/>
      <w:lvlJc w:val="left"/>
      <w:pPr>
        <w:tabs>
          <w:tab w:val="num" w:pos="6480"/>
        </w:tabs>
        <w:ind w:left="6480" w:hanging="360"/>
      </w:pPr>
      <w:rPr>
        <w:rFonts w:ascii="Wingdings" w:hAnsi="Wingdings" w:hint="default"/>
      </w:rPr>
    </w:lvl>
  </w:abstractNum>
  <w:abstractNum w:abstractNumId="10">
    <w:nsid w:val="2D5E38E5"/>
    <w:multiLevelType w:val="hybridMultilevel"/>
    <w:tmpl w:val="C9F67F68"/>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6563043"/>
    <w:multiLevelType w:val="hybridMultilevel"/>
    <w:tmpl w:val="7DC45AFA"/>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126E67"/>
    <w:multiLevelType w:val="hybridMultilevel"/>
    <w:tmpl w:val="655ACD0E"/>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355507A"/>
    <w:multiLevelType w:val="hybridMultilevel"/>
    <w:tmpl w:val="EAA2DA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39D3202"/>
    <w:multiLevelType w:val="hybridMultilevel"/>
    <w:tmpl w:val="E08CF8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6545351"/>
    <w:multiLevelType w:val="hybridMultilevel"/>
    <w:tmpl w:val="403E1FA0"/>
    <w:lvl w:ilvl="0" w:tplc="9EEC4B2A">
      <w:start w:val="1"/>
      <w:numFmt w:val="bullet"/>
      <w:lvlText w:val=""/>
      <w:lvlJc w:val="left"/>
      <w:pPr>
        <w:tabs>
          <w:tab w:val="num" w:pos="360"/>
        </w:tabs>
        <w:ind w:left="360" w:hanging="360"/>
      </w:pPr>
      <w:rPr>
        <w:rFonts w:ascii="Wingdings" w:hAnsi="Wingdings" w:hint="default"/>
        <w:color w:val="8064A2"/>
      </w:rPr>
    </w:lvl>
    <w:lvl w:ilvl="1" w:tplc="B9186CB4">
      <w:start w:val="1"/>
      <w:numFmt w:val="bullet"/>
      <w:lvlText w:val="o"/>
      <w:lvlJc w:val="left"/>
      <w:pPr>
        <w:tabs>
          <w:tab w:val="num" w:pos="1800"/>
        </w:tabs>
        <w:ind w:left="1800" w:hanging="360"/>
      </w:pPr>
      <w:rPr>
        <w:rFonts w:ascii="Courier New" w:hAnsi="Courier New" w:hint="default"/>
      </w:rPr>
    </w:lvl>
    <w:lvl w:ilvl="2" w:tplc="A868475E" w:tentative="1">
      <w:start w:val="1"/>
      <w:numFmt w:val="bullet"/>
      <w:lvlText w:val=""/>
      <w:lvlJc w:val="left"/>
      <w:pPr>
        <w:tabs>
          <w:tab w:val="num" w:pos="2520"/>
        </w:tabs>
        <w:ind w:left="2520" w:hanging="360"/>
      </w:pPr>
      <w:rPr>
        <w:rFonts w:ascii="Wingdings" w:hAnsi="Wingdings" w:hint="default"/>
      </w:rPr>
    </w:lvl>
    <w:lvl w:ilvl="3" w:tplc="54F6E8EC" w:tentative="1">
      <w:start w:val="1"/>
      <w:numFmt w:val="bullet"/>
      <w:lvlText w:val=""/>
      <w:lvlJc w:val="left"/>
      <w:pPr>
        <w:tabs>
          <w:tab w:val="num" w:pos="3240"/>
        </w:tabs>
        <w:ind w:left="3240" w:hanging="360"/>
      </w:pPr>
      <w:rPr>
        <w:rFonts w:ascii="Symbol" w:hAnsi="Symbol" w:hint="default"/>
      </w:rPr>
    </w:lvl>
    <w:lvl w:ilvl="4" w:tplc="3D26332A" w:tentative="1">
      <w:start w:val="1"/>
      <w:numFmt w:val="bullet"/>
      <w:lvlText w:val="o"/>
      <w:lvlJc w:val="left"/>
      <w:pPr>
        <w:tabs>
          <w:tab w:val="num" w:pos="3960"/>
        </w:tabs>
        <w:ind w:left="3960" w:hanging="360"/>
      </w:pPr>
      <w:rPr>
        <w:rFonts w:ascii="Courier New" w:hAnsi="Courier New" w:hint="default"/>
      </w:rPr>
    </w:lvl>
    <w:lvl w:ilvl="5" w:tplc="3F8EA452" w:tentative="1">
      <w:start w:val="1"/>
      <w:numFmt w:val="bullet"/>
      <w:lvlText w:val=""/>
      <w:lvlJc w:val="left"/>
      <w:pPr>
        <w:tabs>
          <w:tab w:val="num" w:pos="4680"/>
        </w:tabs>
        <w:ind w:left="4680" w:hanging="360"/>
      </w:pPr>
      <w:rPr>
        <w:rFonts w:ascii="Wingdings" w:hAnsi="Wingdings" w:hint="default"/>
      </w:rPr>
    </w:lvl>
    <w:lvl w:ilvl="6" w:tplc="8B8601CC" w:tentative="1">
      <w:start w:val="1"/>
      <w:numFmt w:val="bullet"/>
      <w:lvlText w:val=""/>
      <w:lvlJc w:val="left"/>
      <w:pPr>
        <w:tabs>
          <w:tab w:val="num" w:pos="5400"/>
        </w:tabs>
        <w:ind w:left="5400" w:hanging="360"/>
      </w:pPr>
      <w:rPr>
        <w:rFonts w:ascii="Symbol" w:hAnsi="Symbol" w:hint="default"/>
      </w:rPr>
    </w:lvl>
    <w:lvl w:ilvl="7" w:tplc="50484A5E" w:tentative="1">
      <w:start w:val="1"/>
      <w:numFmt w:val="bullet"/>
      <w:lvlText w:val="o"/>
      <w:lvlJc w:val="left"/>
      <w:pPr>
        <w:tabs>
          <w:tab w:val="num" w:pos="6120"/>
        </w:tabs>
        <w:ind w:left="6120" w:hanging="360"/>
      </w:pPr>
      <w:rPr>
        <w:rFonts w:ascii="Courier New" w:hAnsi="Courier New" w:hint="default"/>
      </w:rPr>
    </w:lvl>
    <w:lvl w:ilvl="8" w:tplc="7C6000D0" w:tentative="1">
      <w:start w:val="1"/>
      <w:numFmt w:val="bullet"/>
      <w:lvlText w:val=""/>
      <w:lvlJc w:val="left"/>
      <w:pPr>
        <w:tabs>
          <w:tab w:val="num" w:pos="6840"/>
        </w:tabs>
        <w:ind w:left="6840" w:hanging="360"/>
      </w:pPr>
      <w:rPr>
        <w:rFonts w:ascii="Wingdings" w:hAnsi="Wingdings" w:hint="default"/>
      </w:rPr>
    </w:lvl>
  </w:abstractNum>
  <w:abstractNum w:abstractNumId="16">
    <w:nsid w:val="48BB79A0"/>
    <w:multiLevelType w:val="hybridMultilevel"/>
    <w:tmpl w:val="7B38B912"/>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8E71A44"/>
    <w:multiLevelType w:val="hybridMultilevel"/>
    <w:tmpl w:val="92B6FE64"/>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A4F7D88"/>
    <w:multiLevelType w:val="hybridMultilevel"/>
    <w:tmpl w:val="79424B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B665071"/>
    <w:multiLevelType w:val="hybridMultilevel"/>
    <w:tmpl w:val="603668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BBB133E"/>
    <w:multiLevelType w:val="hybridMultilevel"/>
    <w:tmpl w:val="B01005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0034D5C"/>
    <w:multiLevelType w:val="hybridMultilevel"/>
    <w:tmpl w:val="AD0401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94C11D8"/>
    <w:multiLevelType w:val="hybridMultilevel"/>
    <w:tmpl w:val="79B206DA"/>
    <w:lvl w:ilvl="0" w:tplc="9EEC4B2A">
      <w:start w:val="1"/>
      <w:numFmt w:val="bullet"/>
      <w:lvlText w:val=""/>
      <w:lvlJc w:val="left"/>
      <w:pPr>
        <w:tabs>
          <w:tab w:val="num" w:pos="360"/>
        </w:tabs>
        <w:ind w:left="360" w:hanging="360"/>
      </w:pPr>
      <w:rPr>
        <w:rFonts w:ascii="Wingdings" w:hAnsi="Wingdings" w:hint="default"/>
        <w:color w:val="8064A2"/>
      </w:rPr>
    </w:lvl>
    <w:lvl w:ilvl="1" w:tplc="5C5E16A4" w:tentative="1">
      <w:start w:val="1"/>
      <w:numFmt w:val="bullet"/>
      <w:lvlText w:val="o"/>
      <w:lvlJc w:val="left"/>
      <w:pPr>
        <w:tabs>
          <w:tab w:val="num" w:pos="1440"/>
        </w:tabs>
        <w:ind w:left="1440" w:hanging="360"/>
      </w:pPr>
      <w:rPr>
        <w:rFonts w:ascii="Courier New" w:hAnsi="Courier New" w:hint="default"/>
      </w:rPr>
    </w:lvl>
    <w:lvl w:ilvl="2" w:tplc="CF00AA22" w:tentative="1">
      <w:start w:val="1"/>
      <w:numFmt w:val="bullet"/>
      <w:lvlText w:val=""/>
      <w:lvlJc w:val="left"/>
      <w:pPr>
        <w:tabs>
          <w:tab w:val="num" w:pos="2160"/>
        </w:tabs>
        <w:ind w:left="2160" w:hanging="360"/>
      </w:pPr>
      <w:rPr>
        <w:rFonts w:ascii="Wingdings" w:hAnsi="Wingdings" w:hint="default"/>
      </w:rPr>
    </w:lvl>
    <w:lvl w:ilvl="3" w:tplc="54E8A5BA" w:tentative="1">
      <w:start w:val="1"/>
      <w:numFmt w:val="bullet"/>
      <w:lvlText w:val=""/>
      <w:lvlJc w:val="left"/>
      <w:pPr>
        <w:tabs>
          <w:tab w:val="num" w:pos="2880"/>
        </w:tabs>
        <w:ind w:left="2880" w:hanging="360"/>
      </w:pPr>
      <w:rPr>
        <w:rFonts w:ascii="Symbol" w:hAnsi="Symbol" w:hint="default"/>
      </w:rPr>
    </w:lvl>
    <w:lvl w:ilvl="4" w:tplc="6AEC456A" w:tentative="1">
      <w:start w:val="1"/>
      <w:numFmt w:val="bullet"/>
      <w:lvlText w:val="o"/>
      <w:lvlJc w:val="left"/>
      <w:pPr>
        <w:tabs>
          <w:tab w:val="num" w:pos="3600"/>
        </w:tabs>
        <w:ind w:left="3600" w:hanging="360"/>
      </w:pPr>
      <w:rPr>
        <w:rFonts w:ascii="Courier New" w:hAnsi="Courier New" w:hint="default"/>
      </w:rPr>
    </w:lvl>
    <w:lvl w:ilvl="5" w:tplc="7BBE8A84" w:tentative="1">
      <w:start w:val="1"/>
      <w:numFmt w:val="bullet"/>
      <w:lvlText w:val=""/>
      <w:lvlJc w:val="left"/>
      <w:pPr>
        <w:tabs>
          <w:tab w:val="num" w:pos="4320"/>
        </w:tabs>
        <w:ind w:left="4320" w:hanging="360"/>
      </w:pPr>
      <w:rPr>
        <w:rFonts w:ascii="Wingdings" w:hAnsi="Wingdings" w:hint="default"/>
      </w:rPr>
    </w:lvl>
    <w:lvl w:ilvl="6" w:tplc="913E6DC6" w:tentative="1">
      <w:start w:val="1"/>
      <w:numFmt w:val="bullet"/>
      <w:lvlText w:val=""/>
      <w:lvlJc w:val="left"/>
      <w:pPr>
        <w:tabs>
          <w:tab w:val="num" w:pos="5040"/>
        </w:tabs>
        <w:ind w:left="5040" w:hanging="360"/>
      </w:pPr>
      <w:rPr>
        <w:rFonts w:ascii="Symbol" w:hAnsi="Symbol" w:hint="default"/>
      </w:rPr>
    </w:lvl>
    <w:lvl w:ilvl="7" w:tplc="C3E00DD6" w:tentative="1">
      <w:start w:val="1"/>
      <w:numFmt w:val="bullet"/>
      <w:lvlText w:val="o"/>
      <w:lvlJc w:val="left"/>
      <w:pPr>
        <w:tabs>
          <w:tab w:val="num" w:pos="5760"/>
        </w:tabs>
        <w:ind w:left="5760" w:hanging="360"/>
      </w:pPr>
      <w:rPr>
        <w:rFonts w:ascii="Courier New" w:hAnsi="Courier New" w:hint="default"/>
      </w:rPr>
    </w:lvl>
    <w:lvl w:ilvl="8" w:tplc="34D06A9A" w:tentative="1">
      <w:start w:val="1"/>
      <w:numFmt w:val="bullet"/>
      <w:lvlText w:val=""/>
      <w:lvlJc w:val="left"/>
      <w:pPr>
        <w:tabs>
          <w:tab w:val="num" w:pos="6480"/>
        </w:tabs>
        <w:ind w:left="6480" w:hanging="360"/>
      </w:pPr>
      <w:rPr>
        <w:rFonts w:ascii="Wingdings" w:hAnsi="Wingdings" w:hint="default"/>
      </w:rPr>
    </w:lvl>
  </w:abstractNum>
  <w:abstractNum w:abstractNumId="23">
    <w:nsid w:val="5A106E38"/>
    <w:multiLevelType w:val="hybridMultilevel"/>
    <w:tmpl w:val="5BD6BC2C"/>
    <w:lvl w:ilvl="0" w:tplc="9EEC4B2A">
      <w:start w:val="1"/>
      <w:numFmt w:val="bullet"/>
      <w:lvlText w:val=""/>
      <w:lvlJc w:val="left"/>
      <w:pPr>
        <w:tabs>
          <w:tab w:val="num" w:pos="360"/>
        </w:tabs>
        <w:ind w:left="360" w:hanging="360"/>
      </w:pPr>
      <w:rPr>
        <w:rFonts w:ascii="Wingdings" w:hAnsi="Wingdings" w:hint="default"/>
        <w:color w:val="8064A2"/>
      </w:rPr>
    </w:lvl>
    <w:lvl w:ilvl="1" w:tplc="079EA834" w:tentative="1">
      <w:start w:val="1"/>
      <w:numFmt w:val="bullet"/>
      <w:lvlText w:val="o"/>
      <w:lvlJc w:val="left"/>
      <w:pPr>
        <w:tabs>
          <w:tab w:val="num" w:pos="1800"/>
        </w:tabs>
        <w:ind w:left="1800" w:hanging="360"/>
      </w:pPr>
      <w:rPr>
        <w:rFonts w:ascii="Courier New" w:hAnsi="Courier New" w:hint="default"/>
      </w:rPr>
    </w:lvl>
    <w:lvl w:ilvl="2" w:tplc="476EA3F2" w:tentative="1">
      <w:start w:val="1"/>
      <w:numFmt w:val="bullet"/>
      <w:lvlText w:val=""/>
      <w:lvlJc w:val="left"/>
      <w:pPr>
        <w:tabs>
          <w:tab w:val="num" w:pos="2520"/>
        </w:tabs>
        <w:ind w:left="2520" w:hanging="360"/>
      </w:pPr>
      <w:rPr>
        <w:rFonts w:ascii="Wingdings" w:hAnsi="Wingdings" w:hint="default"/>
      </w:rPr>
    </w:lvl>
    <w:lvl w:ilvl="3" w:tplc="E75E9FB0" w:tentative="1">
      <w:start w:val="1"/>
      <w:numFmt w:val="bullet"/>
      <w:lvlText w:val=""/>
      <w:lvlJc w:val="left"/>
      <w:pPr>
        <w:tabs>
          <w:tab w:val="num" w:pos="3240"/>
        </w:tabs>
        <w:ind w:left="3240" w:hanging="360"/>
      </w:pPr>
      <w:rPr>
        <w:rFonts w:ascii="Symbol" w:hAnsi="Symbol" w:hint="default"/>
      </w:rPr>
    </w:lvl>
    <w:lvl w:ilvl="4" w:tplc="C3982988" w:tentative="1">
      <w:start w:val="1"/>
      <w:numFmt w:val="bullet"/>
      <w:lvlText w:val="o"/>
      <w:lvlJc w:val="left"/>
      <w:pPr>
        <w:tabs>
          <w:tab w:val="num" w:pos="3960"/>
        </w:tabs>
        <w:ind w:left="3960" w:hanging="360"/>
      </w:pPr>
      <w:rPr>
        <w:rFonts w:ascii="Courier New" w:hAnsi="Courier New" w:hint="default"/>
      </w:rPr>
    </w:lvl>
    <w:lvl w:ilvl="5" w:tplc="970AC734" w:tentative="1">
      <w:start w:val="1"/>
      <w:numFmt w:val="bullet"/>
      <w:lvlText w:val=""/>
      <w:lvlJc w:val="left"/>
      <w:pPr>
        <w:tabs>
          <w:tab w:val="num" w:pos="4680"/>
        </w:tabs>
        <w:ind w:left="4680" w:hanging="360"/>
      </w:pPr>
      <w:rPr>
        <w:rFonts w:ascii="Wingdings" w:hAnsi="Wingdings" w:hint="default"/>
      </w:rPr>
    </w:lvl>
    <w:lvl w:ilvl="6" w:tplc="A4C8040E" w:tentative="1">
      <w:start w:val="1"/>
      <w:numFmt w:val="bullet"/>
      <w:lvlText w:val=""/>
      <w:lvlJc w:val="left"/>
      <w:pPr>
        <w:tabs>
          <w:tab w:val="num" w:pos="5400"/>
        </w:tabs>
        <w:ind w:left="5400" w:hanging="360"/>
      </w:pPr>
      <w:rPr>
        <w:rFonts w:ascii="Symbol" w:hAnsi="Symbol" w:hint="default"/>
      </w:rPr>
    </w:lvl>
    <w:lvl w:ilvl="7" w:tplc="D31429F6" w:tentative="1">
      <w:start w:val="1"/>
      <w:numFmt w:val="bullet"/>
      <w:lvlText w:val="o"/>
      <w:lvlJc w:val="left"/>
      <w:pPr>
        <w:tabs>
          <w:tab w:val="num" w:pos="6120"/>
        </w:tabs>
        <w:ind w:left="6120" w:hanging="360"/>
      </w:pPr>
      <w:rPr>
        <w:rFonts w:ascii="Courier New" w:hAnsi="Courier New" w:hint="default"/>
      </w:rPr>
    </w:lvl>
    <w:lvl w:ilvl="8" w:tplc="40CC4A94" w:tentative="1">
      <w:start w:val="1"/>
      <w:numFmt w:val="bullet"/>
      <w:lvlText w:val=""/>
      <w:lvlJc w:val="left"/>
      <w:pPr>
        <w:tabs>
          <w:tab w:val="num" w:pos="6840"/>
        </w:tabs>
        <w:ind w:left="6840" w:hanging="360"/>
      </w:pPr>
      <w:rPr>
        <w:rFonts w:ascii="Wingdings" w:hAnsi="Wingdings" w:hint="default"/>
      </w:rPr>
    </w:lvl>
  </w:abstractNum>
  <w:abstractNum w:abstractNumId="24">
    <w:nsid w:val="647E1304"/>
    <w:multiLevelType w:val="hybridMultilevel"/>
    <w:tmpl w:val="79CE5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69667C0"/>
    <w:multiLevelType w:val="hybridMultilevel"/>
    <w:tmpl w:val="DDFED5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9"/>
  </w:num>
  <w:num w:numId="3">
    <w:abstractNumId w:val="1"/>
  </w:num>
  <w:num w:numId="4">
    <w:abstractNumId w:val="23"/>
  </w:num>
  <w:num w:numId="5">
    <w:abstractNumId w:val="16"/>
  </w:num>
  <w:num w:numId="6">
    <w:abstractNumId w:val="10"/>
  </w:num>
  <w:num w:numId="7">
    <w:abstractNumId w:val="7"/>
  </w:num>
  <w:num w:numId="8">
    <w:abstractNumId w:val="6"/>
  </w:num>
  <w:num w:numId="9">
    <w:abstractNumId w:val="4"/>
  </w:num>
  <w:num w:numId="10">
    <w:abstractNumId w:val="11"/>
  </w:num>
  <w:num w:numId="11">
    <w:abstractNumId w:val="12"/>
  </w:num>
  <w:num w:numId="12">
    <w:abstractNumId w:val="0"/>
  </w:num>
  <w:num w:numId="13">
    <w:abstractNumId w:val="15"/>
  </w:num>
  <w:num w:numId="14">
    <w:abstractNumId w:val="17"/>
  </w:num>
  <w:num w:numId="15">
    <w:abstractNumId w:val="3"/>
  </w:num>
  <w:num w:numId="16">
    <w:abstractNumId w:val="19"/>
  </w:num>
  <w:num w:numId="17">
    <w:abstractNumId w:val="8"/>
  </w:num>
  <w:num w:numId="18">
    <w:abstractNumId w:val="21"/>
  </w:num>
  <w:num w:numId="19">
    <w:abstractNumId w:val="13"/>
  </w:num>
  <w:num w:numId="20">
    <w:abstractNumId w:val="25"/>
  </w:num>
  <w:num w:numId="21">
    <w:abstractNumId w:val="14"/>
  </w:num>
  <w:num w:numId="22">
    <w:abstractNumId w:val="18"/>
  </w:num>
  <w:num w:numId="23">
    <w:abstractNumId w:val="24"/>
  </w:num>
  <w:num w:numId="24">
    <w:abstractNumId w:val="5"/>
  </w:num>
  <w:num w:numId="25">
    <w:abstractNumId w:val="2"/>
  </w:num>
  <w:num w:numId="26">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20"/>
  <w:drawingGridVerticalSpacing w:val="233"/>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239"/>
    <w:rsid w:val="00000AEB"/>
    <w:rsid w:val="000055DE"/>
    <w:rsid w:val="00014265"/>
    <w:rsid w:val="0002337D"/>
    <w:rsid w:val="00045A04"/>
    <w:rsid w:val="00061E36"/>
    <w:rsid w:val="00064FF5"/>
    <w:rsid w:val="0006558D"/>
    <w:rsid w:val="00082CA5"/>
    <w:rsid w:val="00090CB0"/>
    <w:rsid w:val="000D1171"/>
    <w:rsid w:val="000F4E0E"/>
    <w:rsid w:val="00142CAF"/>
    <w:rsid w:val="0018341B"/>
    <w:rsid w:val="00190F20"/>
    <w:rsid w:val="00194DB9"/>
    <w:rsid w:val="001A05C4"/>
    <w:rsid w:val="001E4C37"/>
    <w:rsid w:val="001E723B"/>
    <w:rsid w:val="001F4C7E"/>
    <w:rsid w:val="00205A8F"/>
    <w:rsid w:val="00207A52"/>
    <w:rsid w:val="002278C8"/>
    <w:rsid w:val="00232F43"/>
    <w:rsid w:val="002849F6"/>
    <w:rsid w:val="002903DA"/>
    <w:rsid w:val="00297772"/>
    <w:rsid w:val="00297F3B"/>
    <w:rsid w:val="002A0FD6"/>
    <w:rsid w:val="002A3112"/>
    <w:rsid w:val="002A5DA3"/>
    <w:rsid w:val="002A76E3"/>
    <w:rsid w:val="002C70BE"/>
    <w:rsid w:val="003008C5"/>
    <w:rsid w:val="0033050D"/>
    <w:rsid w:val="00364753"/>
    <w:rsid w:val="00373623"/>
    <w:rsid w:val="0037756F"/>
    <w:rsid w:val="00384E3F"/>
    <w:rsid w:val="003A03F9"/>
    <w:rsid w:val="003A09BB"/>
    <w:rsid w:val="003A18E8"/>
    <w:rsid w:val="003A612F"/>
    <w:rsid w:val="003E4DDB"/>
    <w:rsid w:val="00416E50"/>
    <w:rsid w:val="004232F4"/>
    <w:rsid w:val="004344BC"/>
    <w:rsid w:val="00464C9B"/>
    <w:rsid w:val="00466B91"/>
    <w:rsid w:val="00477213"/>
    <w:rsid w:val="004A63D4"/>
    <w:rsid w:val="004B163B"/>
    <w:rsid w:val="004D0FD4"/>
    <w:rsid w:val="004D31EC"/>
    <w:rsid w:val="004F10CA"/>
    <w:rsid w:val="004F6269"/>
    <w:rsid w:val="00500380"/>
    <w:rsid w:val="005059E6"/>
    <w:rsid w:val="00510BBB"/>
    <w:rsid w:val="005145B2"/>
    <w:rsid w:val="005200BA"/>
    <w:rsid w:val="005365CC"/>
    <w:rsid w:val="005561D6"/>
    <w:rsid w:val="00557E5A"/>
    <w:rsid w:val="005755F2"/>
    <w:rsid w:val="00576234"/>
    <w:rsid w:val="00586EBA"/>
    <w:rsid w:val="005F025C"/>
    <w:rsid w:val="005F080A"/>
    <w:rsid w:val="005F6B77"/>
    <w:rsid w:val="00602D22"/>
    <w:rsid w:val="00603DF1"/>
    <w:rsid w:val="0060479A"/>
    <w:rsid w:val="00607CF7"/>
    <w:rsid w:val="0061067C"/>
    <w:rsid w:val="0064694C"/>
    <w:rsid w:val="00657B68"/>
    <w:rsid w:val="00662164"/>
    <w:rsid w:val="00662CBC"/>
    <w:rsid w:val="00683280"/>
    <w:rsid w:val="00691FE2"/>
    <w:rsid w:val="006A4314"/>
    <w:rsid w:val="006B05EF"/>
    <w:rsid w:val="006C0F0D"/>
    <w:rsid w:val="006D514C"/>
    <w:rsid w:val="006D5789"/>
    <w:rsid w:val="006E2F33"/>
    <w:rsid w:val="006E4D09"/>
    <w:rsid w:val="006E4E4B"/>
    <w:rsid w:val="007110DC"/>
    <w:rsid w:val="00737AF6"/>
    <w:rsid w:val="007518A9"/>
    <w:rsid w:val="00754E70"/>
    <w:rsid w:val="00765808"/>
    <w:rsid w:val="007B785B"/>
    <w:rsid w:val="007D0383"/>
    <w:rsid w:val="007F0800"/>
    <w:rsid w:val="007F5858"/>
    <w:rsid w:val="008023BE"/>
    <w:rsid w:val="00834683"/>
    <w:rsid w:val="00862998"/>
    <w:rsid w:val="00866370"/>
    <w:rsid w:val="00875A2D"/>
    <w:rsid w:val="0087740C"/>
    <w:rsid w:val="00894113"/>
    <w:rsid w:val="008971BB"/>
    <w:rsid w:val="008975B4"/>
    <w:rsid w:val="008A12C4"/>
    <w:rsid w:val="008A1C08"/>
    <w:rsid w:val="008A717B"/>
    <w:rsid w:val="008E33AB"/>
    <w:rsid w:val="008E5C62"/>
    <w:rsid w:val="008E76C2"/>
    <w:rsid w:val="00902EC0"/>
    <w:rsid w:val="00923FE4"/>
    <w:rsid w:val="00947E6A"/>
    <w:rsid w:val="00950F23"/>
    <w:rsid w:val="009875DA"/>
    <w:rsid w:val="009945EF"/>
    <w:rsid w:val="009B1858"/>
    <w:rsid w:val="009C11C7"/>
    <w:rsid w:val="009E6D31"/>
    <w:rsid w:val="009F0FED"/>
    <w:rsid w:val="00A00C27"/>
    <w:rsid w:val="00A15D07"/>
    <w:rsid w:val="00A307BF"/>
    <w:rsid w:val="00A728D6"/>
    <w:rsid w:val="00A776DD"/>
    <w:rsid w:val="00A81AA2"/>
    <w:rsid w:val="00AA2B4C"/>
    <w:rsid w:val="00AC29B8"/>
    <w:rsid w:val="00AE0930"/>
    <w:rsid w:val="00AF144D"/>
    <w:rsid w:val="00AF5B0A"/>
    <w:rsid w:val="00B10685"/>
    <w:rsid w:val="00B305A9"/>
    <w:rsid w:val="00B3223C"/>
    <w:rsid w:val="00B4277E"/>
    <w:rsid w:val="00B671D8"/>
    <w:rsid w:val="00B913C8"/>
    <w:rsid w:val="00B92942"/>
    <w:rsid w:val="00BB4660"/>
    <w:rsid w:val="00BD5C24"/>
    <w:rsid w:val="00BE0943"/>
    <w:rsid w:val="00BF1748"/>
    <w:rsid w:val="00C04711"/>
    <w:rsid w:val="00C5460A"/>
    <w:rsid w:val="00C57461"/>
    <w:rsid w:val="00C6130C"/>
    <w:rsid w:val="00CA1D9E"/>
    <w:rsid w:val="00CC3332"/>
    <w:rsid w:val="00CD70C2"/>
    <w:rsid w:val="00CE240E"/>
    <w:rsid w:val="00CF0948"/>
    <w:rsid w:val="00D07D78"/>
    <w:rsid w:val="00D20329"/>
    <w:rsid w:val="00D258D4"/>
    <w:rsid w:val="00D35E67"/>
    <w:rsid w:val="00D50659"/>
    <w:rsid w:val="00D6745B"/>
    <w:rsid w:val="00D74CB7"/>
    <w:rsid w:val="00D77DF6"/>
    <w:rsid w:val="00DB71F9"/>
    <w:rsid w:val="00DC16F8"/>
    <w:rsid w:val="00DC7821"/>
    <w:rsid w:val="00DD0239"/>
    <w:rsid w:val="00DD1EA4"/>
    <w:rsid w:val="00DE76D2"/>
    <w:rsid w:val="00E00F68"/>
    <w:rsid w:val="00E06543"/>
    <w:rsid w:val="00E14953"/>
    <w:rsid w:val="00E14F58"/>
    <w:rsid w:val="00E169C1"/>
    <w:rsid w:val="00E57268"/>
    <w:rsid w:val="00E64743"/>
    <w:rsid w:val="00E6641F"/>
    <w:rsid w:val="00E77D51"/>
    <w:rsid w:val="00E8189C"/>
    <w:rsid w:val="00E9541D"/>
    <w:rsid w:val="00EA1BEF"/>
    <w:rsid w:val="00EA225B"/>
    <w:rsid w:val="00EF05DF"/>
    <w:rsid w:val="00EF2C78"/>
    <w:rsid w:val="00EF6207"/>
    <w:rsid w:val="00F07B69"/>
    <w:rsid w:val="00F1732D"/>
    <w:rsid w:val="00F31102"/>
    <w:rsid w:val="00F51B52"/>
    <w:rsid w:val="00F54755"/>
    <w:rsid w:val="00F60239"/>
    <w:rsid w:val="00FB47EF"/>
    <w:rsid w:val="00FC4028"/>
    <w:rsid w:val="00FD16DA"/>
    <w:rsid w:val="00FD241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332"/>
    <w:rPr>
      <w:sz w:val="24"/>
      <w:szCs w:val="24"/>
    </w:rPr>
  </w:style>
  <w:style w:type="paragraph" w:styleId="Heading1">
    <w:name w:val="heading 1"/>
    <w:basedOn w:val="Normal"/>
    <w:next w:val="Normal"/>
    <w:link w:val="Heading1Char"/>
    <w:uiPriority w:val="99"/>
    <w:qFormat/>
    <w:rsid w:val="00CC3332"/>
    <w:pPr>
      <w:keepNext/>
      <w:spacing w:before="120" w:after="120"/>
      <w:outlineLvl w:val="0"/>
    </w:pPr>
    <w:rPr>
      <w:rFonts w:ascii="Cambria" w:hAnsi="Cambria"/>
      <w:b/>
      <w:bCs/>
      <w:kern w:val="32"/>
      <w:sz w:val="32"/>
      <w:szCs w:val="32"/>
    </w:rPr>
  </w:style>
  <w:style w:type="paragraph" w:styleId="Heading2">
    <w:name w:val="heading 2"/>
    <w:basedOn w:val="Normal"/>
    <w:next w:val="Normal"/>
    <w:link w:val="Heading2Char"/>
    <w:uiPriority w:val="99"/>
    <w:qFormat/>
    <w:locked/>
    <w:rsid w:val="004344BC"/>
    <w:pPr>
      <w:keepNext/>
      <w:spacing w:before="240" w:after="60"/>
      <w:outlineLvl w:val="1"/>
    </w:pPr>
    <w:rPr>
      <w:rFonts w:ascii="Cambria" w:hAnsi="Cambria"/>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0F68"/>
    <w:rPr>
      <w:rFonts w:ascii="Cambria" w:hAnsi="Cambria"/>
      <w:b/>
      <w:kern w:val="32"/>
      <w:sz w:val="32"/>
    </w:rPr>
  </w:style>
  <w:style w:type="character" w:customStyle="1" w:styleId="Heading2Char">
    <w:name w:val="Heading 2 Char"/>
    <w:basedOn w:val="DefaultParagraphFont"/>
    <w:link w:val="Heading2"/>
    <w:uiPriority w:val="99"/>
    <w:semiHidden/>
    <w:locked/>
    <w:rsid w:val="008A1C08"/>
    <w:rPr>
      <w:rFonts w:ascii="Cambria" w:hAnsi="Cambria"/>
      <w:b/>
      <w:i/>
      <w:sz w:val="28"/>
    </w:rPr>
  </w:style>
  <w:style w:type="paragraph" w:styleId="ListParagraph">
    <w:name w:val="List Paragraph"/>
    <w:basedOn w:val="Normal"/>
    <w:uiPriority w:val="99"/>
    <w:qFormat/>
    <w:rsid w:val="005059E6"/>
    <w:pPr>
      <w:ind w:left="720"/>
      <w:contextualSpacing/>
    </w:pPr>
  </w:style>
  <w:style w:type="paragraph" w:styleId="BalloonText">
    <w:name w:val="Balloon Text"/>
    <w:basedOn w:val="Normal"/>
    <w:link w:val="BalloonTextChar"/>
    <w:uiPriority w:val="99"/>
    <w:semiHidden/>
    <w:rsid w:val="00E14F58"/>
    <w:rPr>
      <w:rFonts w:ascii="Tahoma" w:hAnsi="Tahoma"/>
      <w:sz w:val="16"/>
      <w:szCs w:val="16"/>
    </w:rPr>
  </w:style>
  <w:style w:type="character" w:customStyle="1" w:styleId="BalloonTextChar">
    <w:name w:val="Balloon Text Char"/>
    <w:basedOn w:val="DefaultParagraphFont"/>
    <w:link w:val="BalloonText"/>
    <w:uiPriority w:val="99"/>
    <w:semiHidden/>
    <w:locked/>
    <w:rsid w:val="00E14F58"/>
    <w:rPr>
      <w:rFonts w:ascii="Tahoma" w:hAnsi="Tahoma"/>
      <w:sz w:val="16"/>
      <w:lang w:val="en-GB" w:eastAsia="en-GB"/>
    </w:rPr>
  </w:style>
  <w:style w:type="table" w:styleId="TableGrid">
    <w:name w:val="Table Grid"/>
    <w:basedOn w:val="TableNormal"/>
    <w:uiPriority w:val="99"/>
    <w:rsid w:val="00E14F58"/>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A00C27"/>
    <w:pPr>
      <w:spacing w:before="100" w:beforeAutospacing="1" w:after="100" w:afterAutospacing="1"/>
    </w:pPr>
    <w:rPr>
      <w:rFonts w:ascii="Arial Unicode MS" w:eastAsia="Arial Unicode MS" w:hAnsi="Arial Unicode MS" w:cs="Arial Unicode MS"/>
      <w:lang w:eastAsia="en-US"/>
    </w:rPr>
  </w:style>
  <w:style w:type="paragraph" w:styleId="Footer">
    <w:name w:val="footer"/>
    <w:basedOn w:val="Normal"/>
    <w:link w:val="FooterChar"/>
    <w:uiPriority w:val="99"/>
    <w:rsid w:val="001E723B"/>
    <w:pPr>
      <w:tabs>
        <w:tab w:val="center" w:pos="4153"/>
        <w:tab w:val="right" w:pos="8306"/>
      </w:tabs>
    </w:pPr>
  </w:style>
  <w:style w:type="character" w:customStyle="1" w:styleId="FooterChar">
    <w:name w:val="Footer Char"/>
    <w:basedOn w:val="DefaultParagraphFont"/>
    <w:link w:val="Footer"/>
    <w:uiPriority w:val="99"/>
    <w:locked/>
    <w:rsid w:val="004F10CA"/>
    <w:rPr>
      <w:sz w:val="24"/>
    </w:rPr>
  </w:style>
  <w:style w:type="character" w:styleId="PageNumber">
    <w:name w:val="page number"/>
    <w:basedOn w:val="DefaultParagraphFont"/>
    <w:uiPriority w:val="99"/>
    <w:rsid w:val="001E723B"/>
    <w:rPr>
      <w:rFonts w:cs="Times New Roman"/>
    </w:rPr>
  </w:style>
  <w:style w:type="paragraph" w:styleId="Header">
    <w:name w:val="header"/>
    <w:basedOn w:val="Normal"/>
    <w:link w:val="HeaderChar"/>
    <w:uiPriority w:val="99"/>
    <w:rsid w:val="001E723B"/>
    <w:pPr>
      <w:tabs>
        <w:tab w:val="center" w:pos="4153"/>
        <w:tab w:val="right" w:pos="8306"/>
      </w:tabs>
    </w:pPr>
  </w:style>
  <w:style w:type="character" w:customStyle="1" w:styleId="HeaderChar">
    <w:name w:val="Header Char"/>
    <w:basedOn w:val="DefaultParagraphFont"/>
    <w:link w:val="Header"/>
    <w:uiPriority w:val="99"/>
    <w:semiHidden/>
    <w:locked/>
    <w:rsid w:val="004F10CA"/>
    <w:rPr>
      <w:sz w:val="24"/>
    </w:rPr>
  </w:style>
  <w:style w:type="character" w:styleId="Emphasis">
    <w:name w:val="Emphasis"/>
    <w:basedOn w:val="DefaultParagraphFont"/>
    <w:uiPriority w:val="99"/>
    <w:qFormat/>
    <w:locked/>
    <w:rsid w:val="00364753"/>
    <w:rPr>
      <w:rFonts w:cs="Times New Roman"/>
      <w:i/>
    </w:rPr>
  </w:style>
  <w:style w:type="character" w:styleId="Hyperlink">
    <w:name w:val="Hyperlink"/>
    <w:basedOn w:val="DefaultParagraphFont"/>
    <w:uiPriority w:val="99"/>
    <w:rsid w:val="00364753"/>
    <w:rPr>
      <w:rFonts w:cs="Times New Roman"/>
      <w:color w:val="0000FF"/>
      <w:u w:val="single"/>
    </w:rPr>
  </w:style>
  <w:style w:type="paragraph" w:styleId="NoSpacing">
    <w:name w:val="No Spacing"/>
    <w:uiPriority w:val="99"/>
    <w:qFormat/>
    <w:rsid w:val="00477213"/>
    <w:rPr>
      <w:sz w:val="24"/>
      <w:szCs w:val="24"/>
    </w:rPr>
  </w:style>
  <w:style w:type="paragraph" w:customStyle="1" w:styleId="Default">
    <w:name w:val="Default"/>
    <w:uiPriority w:val="99"/>
    <w:rsid w:val="006D514C"/>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332"/>
    <w:rPr>
      <w:sz w:val="24"/>
      <w:szCs w:val="24"/>
    </w:rPr>
  </w:style>
  <w:style w:type="paragraph" w:styleId="Heading1">
    <w:name w:val="heading 1"/>
    <w:basedOn w:val="Normal"/>
    <w:next w:val="Normal"/>
    <w:link w:val="Heading1Char"/>
    <w:uiPriority w:val="99"/>
    <w:qFormat/>
    <w:rsid w:val="00CC3332"/>
    <w:pPr>
      <w:keepNext/>
      <w:spacing w:before="120" w:after="120"/>
      <w:outlineLvl w:val="0"/>
    </w:pPr>
    <w:rPr>
      <w:rFonts w:ascii="Cambria" w:hAnsi="Cambria"/>
      <w:b/>
      <w:bCs/>
      <w:kern w:val="32"/>
      <w:sz w:val="32"/>
      <w:szCs w:val="32"/>
    </w:rPr>
  </w:style>
  <w:style w:type="paragraph" w:styleId="Heading2">
    <w:name w:val="heading 2"/>
    <w:basedOn w:val="Normal"/>
    <w:next w:val="Normal"/>
    <w:link w:val="Heading2Char"/>
    <w:uiPriority w:val="99"/>
    <w:qFormat/>
    <w:locked/>
    <w:rsid w:val="004344BC"/>
    <w:pPr>
      <w:keepNext/>
      <w:spacing w:before="240" w:after="60"/>
      <w:outlineLvl w:val="1"/>
    </w:pPr>
    <w:rPr>
      <w:rFonts w:ascii="Cambria" w:hAnsi="Cambria"/>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0F68"/>
    <w:rPr>
      <w:rFonts w:ascii="Cambria" w:hAnsi="Cambria"/>
      <w:b/>
      <w:kern w:val="32"/>
      <w:sz w:val="32"/>
    </w:rPr>
  </w:style>
  <w:style w:type="character" w:customStyle="1" w:styleId="Heading2Char">
    <w:name w:val="Heading 2 Char"/>
    <w:basedOn w:val="DefaultParagraphFont"/>
    <w:link w:val="Heading2"/>
    <w:uiPriority w:val="99"/>
    <w:semiHidden/>
    <w:locked/>
    <w:rsid w:val="008A1C08"/>
    <w:rPr>
      <w:rFonts w:ascii="Cambria" w:hAnsi="Cambria"/>
      <w:b/>
      <w:i/>
      <w:sz w:val="28"/>
    </w:rPr>
  </w:style>
  <w:style w:type="paragraph" w:styleId="ListParagraph">
    <w:name w:val="List Paragraph"/>
    <w:basedOn w:val="Normal"/>
    <w:uiPriority w:val="99"/>
    <w:qFormat/>
    <w:rsid w:val="005059E6"/>
    <w:pPr>
      <w:ind w:left="720"/>
      <w:contextualSpacing/>
    </w:pPr>
  </w:style>
  <w:style w:type="paragraph" w:styleId="BalloonText">
    <w:name w:val="Balloon Text"/>
    <w:basedOn w:val="Normal"/>
    <w:link w:val="BalloonTextChar"/>
    <w:uiPriority w:val="99"/>
    <w:semiHidden/>
    <w:rsid w:val="00E14F58"/>
    <w:rPr>
      <w:rFonts w:ascii="Tahoma" w:hAnsi="Tahoma"/>
      <w:sz w:val="16"/>
      <w:szCs w:val="16"/>
    </w:rPr>
  </w:style>
  <w:style w:type="character" w:customStyle="1" w:styleId="BalloonTextChar">
    <w:name w:val="Balloon Text Char"/>
    <w:basedOn w:val="DefaultParagraphFont"/>
    <w:link w:val="BalloonText"/>
    <w:uiPriority w:val="99"/>
    <w:semiHidden/>
    <w:locked/>
    <w:rsid w:val="00E14F58"/>
    <w:rPr>
      <w:rFonts w:ascii="Tahoma" w:hAnsi="Tahoma"/>
      <w:sz w:val="16"/>
      <w:lang w:val="en-GB" w:eastAsia="en-GB"/>
    </w:rPr>
  </w:style>
  <w:style w:type="table" w:styleId="TableGrid">
    <w:name w:val="Table Grid"/>
    <w:basedOn w:val="TableNormal"/>
    <w:uiPriority w:val="99"/>
    <w:rsid w:val="00E14F58"/>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A00C27"/>
    <w:pPr>
      <w:spacing w:before="100" w:beforeAutospacing="1" w:after="100" w:afterAutospacing="1"/>
    </w:pPr>
    <w:rPr>
      <w:rFonts w:ascii="Arial Unicode MS" w:eastAsia="Arial Unicode MS" w:hAnsi="Arial Unicode MS" w:cs="Arial Unicode MS"/>
      <w:lang w:eastAsia="en-US"/>
    </w:rPr>
  </w:style>
  <w:style w:type="paragraph" w:styleId="Footer">
    <w:name w:val="footer"/>
    <w:basedOn w:val="Normal"/>
    <w:link w:val="FooterChar"/>
    <w:uiPriority w:val="99"/>
    <w:rsid w:val="001E723B"/>
    <w:pPr>
      <w:tabs>
        <w:tab w:val="center" w:pos="4153"/>
        <w:tab w:val="right" w:pos="8306"/>
      </w:tabs>
    </w:pPr>
  </w:style>
  <w:style w:type="character" w:customStyle="1" w:styleId="FooterChar">
    <w:name w:val="Footer Char"/>
    <w:basedOn w:val="DefaultParagraphFont"/>
    <w:link w:val="Footer"/>
    <w:uiPriority w:val="99"/>
    <w:locked/>
    <w:rsid w:val="004F10CA"/>
    <w:rPr>
      <w:sz w:val="24"/>
    </w:rPr>
  </w:style>
  <w:style w:type="character" w:styleId="PageNumber">
    <w:name w:val="page number"/>
    <w:basedOn w:val="DefaultParagraphFont"/>
    <w:uiPriority w:val="99"/>
    <w:rsid w:val="001E723B"/>
    <w:rPr>
      <w:rFonts w:cs="Times New Roman"/>
    </w:rPr>
  </w:style>
  <w:style w:type="paragraph" w:styleId="Header">
    <w:name w:val="header"/>
    <w:basedOn w:val="Normal"/>
    <w:link w:val="HeaderChar"/>
    <w:uiPriority w:val="99"/>
    <w:rsid w:val="001E723B"/>
    <w:pPr>
      <w:tabs>
        <w:tab w:val="center" w:pos="4153"/>
        <w:tab w:val="right" w:pos="8306"/>
      </w:tabs>
    </w:pPr>
  </w:style>
  <w:style w:type="character" w:customStyle="1" w:styleId="HeaderChar">
    <w:name w:val="Header Char"/>
    <w:basedOn w:val="DefaultParagraphFont"/>
    <w:link w:val="Header"/>
    <w:uiPriority w:val="99"/>
    <w:semiHidden/>
    <w:locked/>
    <w:rsid w:val="004F10CA"/>
    <w:rPr>
      <w:sz w:val="24"/>
    </w:rPr>
  </w:style>
  <w:style w:type="character" w:styleId="Emphasis">
    <w:name w:val="Emphasis"/>
    <w:basedOn w:val="DefaultParagraphFont"/>
    <w:uiPriority w:val="99"/>
    <w:qFormat/>
    <w:locked/>
    <w:rsid w:val="00364753"/>
    <w:rPr>
      <w:rFonts w:cs="Times New Roman"/>
      <w:i/>
    </w:rPr>
  </w:style>
  <w:style w:type="character" w:styleId="Hyperlink">
    <w:name w:val="Hyperlink"/>
    <w:basedOn w:val="DefaultParagraphFont"/>
    <w:uiPriority w:val="99"/>
    <w:rsid w:val="00364753"/>
    <w:rPr>
      <w:rFonts w:cs="Times New Roman"/>
      <w:color w:val="0000FF"/>
      <w:u w:val="single"/>
    </w:rPr>
  </w:style>
  <w:style w:type="paragraph" w:styleId="NoSpacing">
    <w:name w:val="No Spacing"/>
    <w:uiPriority w:val="99"/>
    <w:qFormat/>
    <w:rsid w:val="00477213"/>
    <w:rPr>
      <w:sz w:val="24"/>
      <w:szCs w:val="24"/>
    </w:rPr>
  </w:style>
  <w:style w:type="paragraph" w:customStyle="1" w:styleId="Default">
    <w:name w:val="Default"/>
    <w:uiPriority w:val="99"/>
    <w:rsid w:val="006D514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73219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nbu5.co.uk/downloads/Policies%202015b.zip"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eports.ofsted.gov.uk/inspection-reports/find-inspection-report/provider/CARE/251575"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3878</Words>
  <Characters>22105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Early years setting prospectus</vt:lpstr>
    </vt:vector>
  </TitlesOfParts>
  <Company>PSLA</Company>
  <LinksUpToDate>false</LinksUpToDate>
  <CharactersWithSpaces>25932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years setting prospectus</dc:title>
  <dc:creator>bridgeta</dc:creator>
  <cp:lastModifiedBy>Meryl</cp:lastModifiedBy>
  <cp:revision>3</cp:revision>
  <cp:lastPrinted>2012-06-11T15:59:00Z</cp:lastPrinted>
  <dcterms:created xsi:type="dcterms:W3CDTF">2016-10-13T09:59:00Z</dcterms:created>
  <dcterms:modified xsi:type="dcterms:W3CDTF">2016-10-13T10:20:00Z</dcterms:modified>
</cp:coreProperties>
</file>