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323" w:rsidRDefault="006C4323" w:rsidP="00356251">
      <w:pPr>
        <w:spacing w:line="360" w:lineRule="auto"/>
        <w:rPr>
          <w:rFonts w:ascii="Arial" w:hAnsi="Arial" w:cs="Arial"/>
          <w:b/>
          <w:sz w:val="16"/>
          <w:szCs w:val="16"/>
        </w:rPr>
      </w:pPr>
    </w:p>
    <w:p w:rsidR="00FE7050" w:rsidRPr="00ED4843" w:rsidRDefault="00FE7050" w:rsidP="00356251">
      <w:pPr>
        <w:spacing w:line="360" w:lineRule="auto"/>
        <w:rPr>
          <w:rFonts w:ascii="Arial" w:hAnsi="Arial" w:cs="Arial"/>
          <w:b/>
          <w:sz w:val="16"/>
          <w:szCs w:val="16"/>
        </w:rPr>
      </w:pPr>
    </w:p>
    <w:p w:rsidR="006C4323" w:rsidRPr="00356251" w:rsidRDefault="00071773" w:rsidP="00356251">
      <w:pPr>
        <w:spacing w:line="360" w:lineRule="auto"/>
        <w:rPr>
          <w:rFonts w:ascii="Arial" w:hAnsi="Arial" w:cs="Arial"/>
          <w:b/>
          <w:sz w:val="28"/>
          <w:szCs w:val="28"/>
        </w:rPr>
      </w:pPr>
      <w:r>
        <w:rPr>
          <w:rFonts w:ascii="Arial" w:hAnsi="Arial" w:cs="Arial"/>
          <w:b/>
          <w:sz w:val="28"/>
          <w:szCs w:val="28"/>
        </w:rPr>
        <w:t xml:space="preserve">10.5 </w:t>
      </w:r>
      <w:r w:rsidR="006C4323" w:rsidRPr="00356251">
        <w:rPr>
          <w:rFonts w:ascii="Arial" w:hAnsi="Arial" w:cs="Arial"/>
          <w:b/>
          <w:sz w:val="28"/>
          <w:szCs w:val="28"/>
        </w:rPr>
        <w:t>Parental involvement</w:t>
      </w:r>
    </w:p>
    <w:p w:rsidR="006C4323" w:rsidRPr="00ED4843" w:rsidRDefault="006C4323" w:rsidP="00356251">
      <w:pPr>
        <w:spacing w:line="360" w:lineRule="auto"/>
        <w:rPr>
          <w:rFonts w:ascii="Arial" w:hAnsi="Arial" w:cs="Arial"/>
          <w:b/>
          <w:sz w:val="16"/>
          <w:szCs w:val="16"/>
        </w:rPr>
      </w:pPr>
    </w:p>
    <w:p w:rsidR="006C4323" w:rsidRPr="00356251" w:rsidRDefault="006C4323" w:rsidP="00356251">
      <w:pPr>
        <w:spacing w:line="360" w:lineRule="auto"/>
        <w:rPr>
          <w:rFonts w:ascii="Arial" w:hAnsi="Arial" w:cs="Arial"/>
          <w:b/>
          <w:sz w:val="22"/>
          <w:szCs w:val="22"/>
        </w:rPr>
      </w:pPr>
      <w:r w:rsidRPr="00356251">
        <w:rPr>
          <w:rFonts w:ascii="Arial" w:hAnsi="Arial" w:cs="Arial"/>
          <w:b/>
          <w:sz w:val="22"/>
          <w:szCs w:val="22"/>
        </w:rPr>
        <w:t>Policy Statement</w:t>
      </w:r>
    </w:p>
    <w:p w:rsidR="006C4323" w:rsidRPr="00ED4843" w:rsidRDefault="006C4323" w:rsidP="00356251">
      <w:pPr>
        <w:spacing w:line="360" w:lineRule="auto"/>
        <w:rPr>
          <w:rFonts w:ascii="Arial" w:hAnsi="Arial" w:cs="Arial"/>
          <w:sz w:val="16"/>
          <w:szCs w:val="16"/>
        </w:rPr>
      </w:pPr>
    </w:p>
    <w:p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We believe that children benefit most from early years education and care when parents and setting</w:t>
      </w:r>
      <w:r>
        <w:rPr>
          <w:rFonts w:ascii="Arial" w:hAnsi="Arial" w:cs="Arial"/>
          <w:sz w:val="22"/>
          <w:szCs w:val="22"/>
        </w:rPr>
        <w:t>s work together in partnership.</w:t>
      </w:r>
    </w:p>
    <w:p w:rsidR="006C4323" w:rsidRPr="00ED4843" w:rsidRDefault="006C4323" w:rsidP="00356251">
      <w:pPr>
        <w:spacing w:line="360" w:lineRule="auto"/>
        <w:rPr>
          <w:rFonts w:ascii="Arial" w:hAnsi="Arial" w:cs="Arial"/>
          <w:sz w:val="16"/>
          <w:szCs w:val="16"/>
        </w:rPr>
      </w:pPr>
    </w:p>
    <w:p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Our aim is to support parents as their children's first and most important educators by involving them in their children's education and in the full life of the setting. We also aim to support parents in their own continuing education and personal development.</w:t>
      </w:r>
    </w:p>
    <w:p w:rsidR="006C4323" w:rsidRPr="00ED4843" w:rsidRDefault="006C4323" w:rsidP="00356251">
      <w:pPr>
        <w:spacing w:line="360" w:lineRule="auto"/>
        <w:rPr>
          <w:rFonts w:ascii="Arial" w:hAnsi="Arial" w:cs="Arial"/>
          <w:sz w:val="16"/>
          <w:szCs w:val="16"/>
        </w:rPr>
      </w:pPr>
    </w:p>
    <w:p w:rsidR="006C4323" w:rsidRDefault="006C4323" w:rsidP="00356251">
      <w:pPr>
        <w:spacing w:line="360" w:lineRule="auto"/>
        <w:rPr>
          <w:rFonts w:ascii="Arial" w:hAnsi="Arial" w:cs="Arial"/>
          <w:sz w:val="22"/>
          <w:szCs w:val="22"/>
        </w:rPr>
      </w:pPr>
      <w:r w:rsidRPr="00356251">
        <w:rPr>
          <w:rFonts w:ascii="Arial" w:hAnsi="Arial" w:cs="Arial"/>
          <w:sz w:val="22"/>
          <w:szCs w:val="22"/>
        </w:rPr>
        <w:t>Some parents are less well represented in early years setti</w:t>
      </w:r>
      <w:r>
        <w:rPr>
          <w:rFonts w:ascii="Arial" w:hAnsi="Arial" w:cs="Arial"/>
          <w:sz w:val="22"/>
          <w:szCs w:val="22"/>
        </w:rPr>
        <w:t xml:space="preserve">ngs; </w:t>
      </w:r>
      <w:r w:rsidRPr="00356251">
        <w:rPr>
          <w:rFonts w:ascii="Arial" w:hAnsi="Arial" w:cs="Arial"/>
          <w:sz w:val="22"/>
          <w:szCs w:val="22"/>
        </w:rPr>
        <w:t>these include fathers, parents who live apart from their children but who still play a part in their lives as well as working parents. In carrying out the following procedures, we will ensure all parents are included.</w:t>
      </w:r>
    </w:p>
    <w:p w:rsidR="006C4323" w:rsidRPr="00ED4843" w:rsidRDefault="006C4323" w:rsidP="00356251">
      <w:pPr>
        <w:spacing w:line="360" w:lineRule="auto"/>
        <w:rPr>
          <w:rFonts w:ascii="Arial" w:hAnsi="Arial" w:cs="Arial"/>
          <w:sz w:val="16"/>
          <w:szCs w:val="16"/>
        </w:rPr>
      </w:pPr>
    </w:p>
    <w:p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rsidR="006C4323" w:rsidRPr="00ED4843" w:rsidRDefault="006C4323" w:rsidP="00356251">
      <w:pPr>
        <w:spacing w:line="360" w:lineRule="auto"/>
        <w:rPr>
          <w:rFonts w:ascii="Arial" w:hAnsi="Arial" w:cs="Arial"/>
          <w:sz w:val="16"/>
          <w:szCs w:val="16"/>
        </w:rPr>
      </w:pPr>
    </w:p>
    <w:p w:rsidR="00071773" w:rsidRDefault="00071773" w:rsidP="00071773">
      <w:pPr>
        <w:pStyle w:val="BodyText"/>
        <w:spacing w:line="360" w:lineRule="auto"/>
        <w:rPr>
          <w:rFonts w:cs="Arial"/>
          <w:i w:val="0"/>
          <w:sz w:val="22"/>
          <w:szCs w:val="22"/>
        </w:rPr>
      </w:pPr>
      <w:r w:rsidRPr="00EA718B">
        <w:rPr>
          <w:rFonts w:cs="Arial"/>
          <w:i w:val="0"/>
          <w:sz w:val="22"/>
          <w:szCs w:val="22"/>
        </w:rPr>
        <w:t xml:space="preserve">The Children Act (1989) defines </w:t>
      </w:r>
      <w:r w:rsidRPr="00EB2881">
        <w:rPr>
          <w:rFonts w:cs="Arial"/>
          <w:sz w:val="22"/>
          <w:szCs w:val="22"/>
        </w:rPr>
        <w:t>parental responsibility</w:t>
      </w:r>
      <w:r w:rsidRPr="00EA718B">
        <w:rPr>
          <w:rFonts w:cs="Arial"/>
          <w:i w:val="0"/>
          <w:sz w:val="22"/>
          <w:szCs w:val="22"/>
        </w:rPr>
        <w:t xml:space="preserve"> as </w:t>
      </w:r>
      <w:r w:rsidRPr="00EB2881">
        <w:rPr>
          <w:rFonts w:cs="Arial"/>
          <w:sz w:val="22"/>
          <w:szCs w:val="22"/>
        </w:rPr>
        <w:t>'all the rights, duties, powers, responsibilities and authority which by law a parent of a child has in relation to the child and his property’</w:t>
      </w:r>
      <w:r w:rsidRPr="00EA718B">
        <w:rPr>
          <w:rFonts w:cs="Arial"/>
          <w:i w:val="0"/>
          <w:sz w:val="22"/>
          <w:szCs w:val="22"/>
        </w:rPr>
        <w:t>. (For a full explanation of</w:t>
      </w:r>
      <w:r>
        <w:rPr>
          <w:rFonts w:cs="Arial"/>
          <w:i w:val="0"/>
          <w:sz w:val="22"/>
          <w:szCs w:val="22"/>
        </w:rPr>
        <w:t xml:space="preserve"> </w:t>
      </w:r>
      <w:r w:rsidRPr="00EA718B">
        <w:rPr>
          <w:rFonts w:cs="Arial"/>
          <w:i w:val="0"/>
          <w:sz w:val="22"/>
          <w:szCs w:val="22"/>
        </w:rPr>
        <w:t xml:space="preserve">who has parental responsibility, refer to the Pre-school Learning Alliance publication </w:t>
      </w:r>
      <w:r w:rsidRPr="00EA718B">
        <w:rPr>
          <w:rFonts w:cs="Arial"/>
          <w:sz w:val="22"/>
          <w:szCs w:val="22"/>
        </w:rPr>
        <w:t>Safeguarding Children</w:t>
      </w:r>
      <w:r w:rsidRPr="00EA718B">
        <w:rPr>
          <w:rFonts w:cs="Arial"/>
          <w:i w:val="0"/>
          <w:sz w:val="22"/>
          <w:szCs w:val="22"/>
        </w:rPr>
        <w:t>.)</w:t>
      </w:r>
    </w:p>
    <w:p w:rsidR="00071773" w:rsidRDefault="00071773" w:rsidP="00356251">
      <w:pPr>
        <w:spacing w:line="360" w:lineRule="auto"/>
        <w:rPr>
          <w:rFonts w:ascii="Arial" w:hAnsi="Arial" w:cs="Arial"/>
          <w:b/>
          <w:sz w:val="22"/>
          <w:szCs w:val="22"/>
        </w:rPr>
      </w:pPr>
    </w:p>
    <w:p w:rsidR="006C4323" w:rsidRDefault="006C4323" w:rsidP="00356251">
      <w:pPr>
        <w:spacing w:line="360" w:lineRule="auto"/>
        <w:rPr>
          <w:rFonts w:ascii="Arial" w:hAnsi="Arial" w:cs="Arial"/>
          <w:b/>
          <w:sz w:val="22"/>
          <w:szCs w:val="22"/>
        </w:rPr>
      </w:pPr>
      <w:r w:rsidRPr="00356251">
        <w:rPr>
          <w:rFonts w:ascii="Arial" w:hAnsi="Arial" w:cs="Arial"/>
          <w:b/>
          <w:sz w:val="22"/>
          <w:szCs w:val="22"/>
        </w:rPr>
        <w:t>Procedures</w:t>
      </w:r>
    </w:p>
    <w:p w:rsidR="006C4323" w:rsidRPr="00356251" w:rsidRDefault="006C4323" w:rsidP="00356251">
      <w:pPr>
        <w:spacing w:line="360" w:lineRule="auto"/>
        <w:rPr>
          <w:rFonts w:ascii="Arial" w:hAnsi="Arial" w:cs="Arial"/>
          <w:b/>
          <w:sz w:val="22"/>
          <w:szCs w:val="22"/>
        </w:rPr>
      </w:pPr>
    </w:p>
    <w:p w:rsidR="006C4323" w:rsidRPr="00356251" w:rsidRDefault="006C4323" w:rsidP="00E25419">
      <w:pPr>
        <w:numPr>
          <w:ilvl w:val="0"/>
          <w:numId w:val="35"/>
        </w:numPr>
        <w:spacing w:line="360" w:lineRule="auto"/>
        <w:rPr>
          <w:rFonts w:ascii="Arial" w:hAnsi="Arial" w:cs="Arial"/>
          <w:sz w:val="22"/>
          <w:szCs w:val="22"/>
        </w:rPr>
      </w:pPr>
      <w:r w:rsidRPr="00356251">
        <w:rPr>
          <w:rFonts w:ascii="Arial" w:hAnsi="Arial" w:cs="Arial"/>
          <w:sz w:val="22"/>
          <w:szCs w:val="22"/>
        </w:rPr>
        <w:t>We have a means to ensure all parents are included – that may mean we have different strategies for involving fathers or parents who work or</w:t>
      </w:r>
      <w:r>
        <w:rPr>
          <w:rFonts w:ascii="Arial" w:hAnsi="Arial" w:cs="Arial"/>
          <w:sz w:val="22"/>
          <w:szCs w:val="22"/>
        </w:rPr>
        <w:t xml:space="preserve"> live apart from their children.</w:t>
      </w:r>
    </w:p>
    <w:p w:rsidR="006C4323"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consult with all parents to find out what works best</w:t>
      </w:r>
      <w:r>
        <w:rPr>
          <w:rFonts w:ascii="Arial" w:hAnsi="Arial" w:cs="Arial"/>
          <w:sz w:val="22"/>
          <w:szCs w:val="22"/>
        </w:rPr>
        <w:t xml:space="preserve"> for them. (We send out a questionnaire, chat informally and the Leaders attend Committee Meetings- so that we can provide the service that parents want-subject to appropriateness)</w:t>
      </w:r>
    </w:p>
    <w:p w:rsidR="00FE7050" w:rsidRPr="00356251" w:rsidRDefault="00FE7050" w:rsidP="00E25419">
      <w:pPr>
        <w:numPr>
          <w:ilvl w:val="0"/>
          <w:numId w:val="35"/>
        </w:numPr>
        <w:spacing w:line="360" w:lineRule="auto"/>
        <w:rPr>
          <w:rFonts w:ascii="Arial" w:hAnsi="Arial" w:cs="Arial"/>
          <w:sz w:val="22"/>
          <w:szCs w:val="22"/>
        </w:rPr>
      </w:pPr>
      <w:r>
        <w:rPr>
          <w:rFonts w:ascii="Arial" w:hAnsi="Arial" w:cs="Arial"/>
          <w:sz w:val="22"/>
          <w:szCs w:val="22"/>
        </w:rPr>
        <w:t>We make every effort to accommodate parents who have a disability or impairment.</w:t>
      </w:r>
    </w:p>
    <w:p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ensure </w:t>
      </w:r>
      <w:r w:rsidR="004A3277" w:rsidRPr="00356251">
        <w:rPr>
          <w:rFonts w:ascii="Arial" w:hAnsi="Arial" w:cs="Arial"/>
          <w:sz w:val="22"/>
          <w:szCs w:val="22"/>
        </w:rPr>
        <w:t>on-going</w:t>
      </w:r>
      <w:r w:rsidRPr="00356251">
        <w:rPr>
          <w:rFonts w:ascii="Arial" w:hAnsi="Arial" w:cs="Arial"/>
          <w:sz w:val="22"/>
          <w:szCs w:val="22"/>
        </w:rPr>
        <w:t xml:space="preserve"> dialogue with parents to improve our knowledge of the needs of their childre</w:t>
      </w:r>
      <w:r>
        <w:rPr>
          <w:rFonts w:ascii="Arial" w:hAnsi="Arial" w:cs="Arial"/>
          <w:sz w:val="22"/>
          <w:szCs w:val="22"/>
        </w:rPr>
        <w:t>n and to support their families.</w:t>
      </w:r>
    </w:p>
    <w:p w:rsidR="006C4323"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inform all parents about how the setting is run and its policies through access to written information</w:t>
      </w:r>
      <w:r w:rsidR="002970DA">
        <w:rPr>
          <w:rFonts w:ascii="Arial" w:hAnsi="Arial" w:cs="Arial"/>
          <w:sz w:val="22"/>
          <w:szCs w:val="22"/>
        </w:rPr>
        <w:t>,</w:t>
      </w:r>
      <w:r w:rsidRPr="00356251">
        <w:rPr>
          <w:rFonts w:ascii="Arial" w:hAnsi="Arial" w:cs="Arial"/>
          <w:sz w:val="22"/>
          <w:szCs w:val="22"/>
        </w:rPr>
        <w:t xml:space="preserve"> </w:t>
      </w:r>
      <w:r w:rsidR="002970DA" w:rsidRPr="002970DA">
        <w:rPr>
          <w:rFonts w:ascii="Arial" w:hAnsi="Arial" w:cs="Arial"/>
          <w:sz w:val="22"/>
          <w:szCs w:val="22"/>
        </w:rPr>
        <w:t xml:space="preserve">including our Safeguarding </w:t>
      </w:r>
      <w:r w:rsidR="002970DA" w:rsidRPr="002970DA">
        <w:rPr>
          <w:rFonts w:ascii="Arial" w:hAnsi="Arial" w:cs="Arial"/>
          <w:i/>
          <w:sz w:val="22"/>
          <w:szCs w:val="22"/>
        </w:rPr>
        <w:t>Children and Child Protection</w:t>
      </w:r>
      <w:r w:rsidR="002970DA" w:rsidRPr="002970DA">
        <w:rPr>
          <w:rFonts w:ascii="Arial" w:hAnsi="Arial" w:cs="Arial"/>
          <w:sz w:val="22"/>
          <w:szCs w:val="22"/>
        </w:rPr>
        <w:t xml:space="preserve"> policy and our responsibilities under the </w:t>
      </w:r>
      <w:r w:rsidR="002970DA" w:rsidRPr="002970DA">
        <w:rPr>
          <w:rFonts w:ascii="Arial" w:hAnsi="Arial" w:cs="Arial"/>
          <w:sz w:val="22"/>
          <w:szCs w:val="22"/>
        </w:rPr>
        <w:lastRenderedPageBreak/>
        <w:t xml:space="preserve">Prevent Duty, </w:t>
      </w:r>
      <w:r w:rsidRPr="00356251">
        <w:rPr>
          <w:rFonts w:ascii="Arial" w:hAnsi="Arial" w:cs="Arial"/>
          <w:sz w:val="22"/>
          <w:szCs w:val="22"/>
        </w:rPr>
        <w:t>and through regular informal communication. We check to ensure parents understand the in</w:t>
      </w:r>
      <w:r>
        <w:rPr>
          <w:rFonts w:ascii="Arial" w:hAnsi="Arial" w:cs="Arial"/>
          <w:sz w:val="22"/>
          <w:szCs w:val="22"/>
        </w:rPr>
        <w:t>formation that is given to them.</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Information about a child and his or her family is kept confidential within [our/my] setting. [I/we] provide you with a privacy notice that details how and why we process your personal information. The exception to this is where there is cause to believe that a child may be suffering, or is likely to suffer, significant harm, or where there are concerns regarding child’s development that need to be shared with another agency. W</w:t>
      </w:r>
      <w:r>
        <w:rPr>
          <w:rFonts w:ascii="Arial" w:hAnsi="Arial" w:cs="Arial"/>
          <w:sz w:val="22"/>
          <w:szCs w:val="22"/>
        </w:rPr>
        <w:t>e</w:t>
      </w:r>
      <w:r w:rsidRPr="00FE7050">
        <w:rPr>
          <w:rFonts w:ascii="Arial" w:hAnsi="Arial" w:cs="Arial"/>
          <w:sz w:val="22"/>
          <w:szCs w:val="22"/>
        </w:rPr>
        <w:t xml:space="preserve"> will seek parental permission unless there are reasons not to in order to protect the safety of the child. Reference is made to our Information Sharing Policy on seeking consent for disclosure.</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We seek specific parental consent to administer medication, take a child for emergency treatment, take a child on an outing and take photographs for the purposes of record keeping.</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The expectations that we make on parents are made clear at the point of registration.</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 xml:space="preserve"> We make clear our expectation that parents will participate in settling their child at the commencement of a place according to an agreed plan.</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 xml:space="preserve"> We</w:t>
      </w:r>
      <w:r>
        <w:rPr>
          <w:rFonts w:ascii="Arial" w:hAnsi="Arial" w:cs="Arial"/>
          <w:sz w:val="22"/>
          <w:szCs w:val="22"/>
        </w:rPr>
        <w:t xml:space="preserve"> </w:t>
      </w:r>
      <w:r w:rsidRPr="00FE7050">
        <w:rPr>
          <w:rFonts w:ascii="Arial" w:hAnsi="Arial" w:cs="Arial"/>
          <w:sz w:val="22"/>
          <w:szCs w:val="22"/>
        </w:rPr>
        <w:t>seek parents’ views regarding changes in the delivery of our service.</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Parents are actively encouraged to participate in decision making processes according to the structure in place within our setting.</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We encourage parents to become involved in the social and cultural life of the setting and actively contribute to it.</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As far as possible our service is provided in a flexible way to meet the needs of parents without compromising the needs of children.</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We provide sufficient opportunity for parents to share necessary information with sta</w:t>
      </w:r>
      <w:r w:rsidR="00B24BE4">
        <w:rPr>
          <w:rFonts w:ascii="Arial" w:hAnsi="Arial" w:cs="Arial"/>
          <w:sz w:val="22"/>
          <w:szCs w:val="22"/>
        </w:rPr>
        <w:t>f</w:t>
      </w:r>
      <w:r w:rsidRPr="00FE7050">
        <w:rPr>
          <w:rFonts w:ascii="Arial" w:hAnsi="Arial" w:cs="Arial"/>
          <w:sz w:val="22"/>
          <w:szCs w:val="22"/>
        </w:rPr>
        <w:t>f and this is recorded and stored to protect confidentiality.</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Our key persons meet regularly with parents to discuss their child’s progress and to share concerns if they arise.</w:t>
      </w:r>
    </w:p>
    <w:p w:rsidR="00FE7050" w:rsidRPr="00FE7050" w:rsidRDefault="00FE7050" w:rsidP="00FE7050">
      <w:pPr>
        <w:numPr>
          <w:ilvl w:val="0"/>
          <w:numId w:val="35"/>
        </w:numPr>
        <w:spacing w:line="360" w:lineRule="auto"/>
        <w:rPr>
          <w:rFonts w:ascii="Arial" w:hAnsi="Arial" w:cs="Arial"/>
          <w:sz w:val="22"/>
          <w:szCs w:val="22"/>
        </w:rPr>
      </w:pPr>
      <w:r w:rsidRPr="00FE7050">
        <w:rPr>
          <w:rFonts w:ascii="Arial" w:hAnsi="Arial" w:cs="Arial"/>
          <w:sz w:val="22"/>
          <w:szCs w:val="22"/>
        </w:rPr>
        <w:t>Where applicable, our key persons work with parents to carry out an agreed plan to support special educational needs.</w:t>
      </w:r>
    </w:p>
    <w:p w:rsidR="00FE7050" w:rsidRPr="00B24BE4" w:rsidRDefault="00FE7050" w:rsidP="00B24BE4">
      <w:pPr>
        <w:numPr>
          <w:ilvl w:val="0"/>
          <w:numId w:val="35"/>
        </w:numPr>
        <w:spacing w:line="360" w:lineRule="auto"/>
        <w:rPr>
          <w:rFonts w:ascii="Arial" w:hAnsi="Arial" w:cs="Arial"/>
          <w:sz w:val="22"/>
          <w:szCs w:val="22"/>
        </w:rPr>
      </w:pPr>
      <w:r w:rsidRPr="00FE7050">
        <w:rPr>
          <w:rFonts w:ascii="Arial" w:hAnsi="Arial" w:cs="Arial"/>
          <w:sz w:val="22"/>
          <w:szCs w:val="22"/>
        </w:rPr>
        <w:t>Where applicable, our key persons work with parents to carry out any agreed tasks where a Protection Plan is in place for a child.</w:t>
      </w:r>
    </w:p>
    <w:p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involve parents in the shared record keeping about their children - either formally or informally - and ensure parents have access to their children'</w:t>
      </w:r>
      <w:r>
        <w:rPr>
          <w:rFonts w:ascii="Arial" w:hAnsi="Arial" w:cs="Arial"/>
          <w:sz w:val="22"/>
          <w:szCs w:val="22"/>
        </w:rPr>
        <w:t>s written developmental records.</w:t>
      </w:r>
    </w:p>
    <w:p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opportunities for parents to contribute their own skills, knowledge and interests t</w:t>
      </w:r>
      <w:r>
        <w:rPr>
          <w:rFonts w:ascii="Arial" w:hAnsi="Arial" w:cs="Arial"/>
          <w:sz w:val="22"/>
          <w:szCs w:val="22"/>
        </w:rPr>
        <w:t>o the activities of the setting.</w:t>
      </w:r>
    </w:p>
    <w:p w:rsidR="00B24BE4" w:rsidRPr="00B24BE4" w:rsidRDefault="006C4323" w:rsidP="00B24BE4">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w:t>
      </w:r>
      <w:r w:rsidR="00B24BE4" w:rsidRPr="00B24BE4">
        <w:rPr>
          <w:rFonts w:ascii="Arial" w:hAnsi="Arial" w:cs="Arial"/>
          <w:sz w:val="22"/>
          <w:szCs w:val="22"/>
        </w:rPr>
        <w:t>support families to be involved in activities that promote their own learning and well-being; informing parents about relevant conferences, workshops and training.</w:t>
      </w:r>
    </w:p>
    <w:p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consult with parents about the times of mee</w:t>
      </w:r>
      <w:r>
        <w:rPr>
          <w:rFonts w:ascii="Arial" w:hAnsi="Arial" w:cs="Arial"/>
          <w:sz w:val="22"/>
          <w:szCs w:val="22"/>
        </w:rPr>
        <w:t>tings to avoid excluding anyone.</w:t>
      </w:r>
    </w:p>
    <w:p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provide information about opportunities to be involved in the setting in ways that are accessible to parents with basic skills needs, or those for whom Engl</w:t>
      </w:r>
      <w:r>
        <w:rPr>
          <w:rFonts w:ascii="Arial" w:hAnsi="Arial" w:cs="Arial"/>
          <w:sz w:val="22"/>
          <w:szCs w:val="22"/>
        </w:rPr>
        <w:t>ish is an additional language.</w:t>
      </w:r>
    </w:p>
    <w:p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e hold meetings in venues that are acc</w:t>
      </w:r>
      <w:r>
        <w:rPr>
          <w:rFonts w:ascii="Arial" w:hAnsi="Arial" w:cs="Arial"/>
          <w:sz w:val="22"/>
          <w:szCs w:val="22"/>
        </w:rPr>
        <w:t>essible and appropriate for all.</w:t>
      </w:r>
    </w:p>
    <w:p w:rsidR="006C4323" w:rsidRPr="00356251" w:rsidRDefault="006C4323" w:rsidP="00E25419">
      <w:pPr>
        <w:numPr>
          <w:ilvl w:val="0"/>
          <w:numId w:val="35"/>
        </w:numPr>
        <w:spacing w:line="360" w:lineRule="auto"/>
        <w:rPr>
          <w:rFonts w:ascii="Arial" w:hAnsi="Arial" w:cs="Arial"/>
          <w:sz w:val="22"/>
          <w:szCs w:val="22"/>
        </w:rPr>
      </w:pPr>
      <w:r>
        <w:rPr>
          <w:rFonts w:ascii="Arial" w:hAnsi="Arial" w:cs="Arial"/>
          <w:sz w:val="22"/>
          <w:szCs w:val="22"/>
        </w:rPr>
        <w:t>W</w:t>
      </w:r>
      <w:r w:rsidRPr="00356251">
        <w:rPr>
          <w:rFonts w:ascii="Arial" w:hAnsi="Arial" w:cs="Arial"/>
          <w:sz w:val="22"/>
          <w:szCs w:val="22"/>
        </w:rPr>
        <w:t xml:space="preserve">e welcome the contributions of parents, </w:t>
      </w:r>
      <w:r>
        <w:rPr>
          <w:rFonts w:ascii="Arial" w:hAnsi="Arial" w:cs="Arial"/>
          <w:sz w:val="22"/>
          <w:szCs w:val="22"/>
        </w:rPr>
        <w:t>in whatever form these may take.</w:t>
      </w:r>
    </w:p>
    <w:p w:rsidR="006C4323" w:rsidRPr="00ED4843" w:rsidRDefault="006C4323" w:rsidP="00E25419">
      <w:pPr>
        <w:numPr>
          <w:ilvl w:val="0"/>
          <w:numId w:val="35"/>
        </w:numPr>
        <w:spacing w:line="360" w:lineRule="auto"/>
        <w:rPr>
          <w:rFonts w:ascii="Arial" w:hAnsi="Arial" w:cs="Arial"/>
          <w:sz w:val="22"/>
          <w:szCs w:val="22"/>
        </w:rPr>
      </w:pPr>
      <w:r w:rsidRPr="00ED4843">
        <w:rPr>
          <w:rFonts w:ascii="Arial" w:hAnsi="Arial" w:cs="Arial"/>
          <w:sz w:val="22"/>
          <w:szCs w:val="22"/>
        </w:rPr>
        <w:lastRenderedPageBreak/>
        <w:t>We inform all parents of the systems for registering queries, complaints or suggestions and check to ensure these are understood.  All parents have access to our written complaints procedure.</w:t>
      </w:r>
    </w:p>
    <w:p w:rsidR="006C4323" w:rsidRPr="00B24BE4" w:rsidRDefault="006C4323" w:rsidP="00B24BE4">
      <w:pPr>
        <w:numPr>
          <w:ilvl w:val="0"/>
          <w:numId w:val="35"/>
        </w:numPr>
        <w:spacing w:line="360" w:lineRule="auto"/>
        <w:rPr>
          <w:rFonts w:ascii="Arial" w:hAnsi="Arial" w:cs="Arial"/>
          <w:sz w:val="22"/>
          <w:szCs w:val="22"/>
        </w:rPr>
      </w:pPr>
      <w:r w:rsidRPr="00ED4843">
        <w:rPr>
          <w:rFonts w:ascii="Arial" w:hAnsi="Arial" w:cs="Arial"/>
          <w:sz w:val="22"/>
          <w:szCs w:val="22"/>
        </w:rPr>
        <w:t>We provide opportunities for parents to learn about the curriculum offered in the setting and about young children's learning, in the setting and at home.</w:t>
      </w:r>
      <w:r w:rsidR="00B24BE4" w:rsidRPr="00B24BE4">
        <w:rPr>
          <w:rFonts w:ascii="Arial" w:hAnsi="Arial" w:cs="Arial"/>
          <w:sz w:val="22"/>
          <w:szCs w:val="22"/>
        </w:rPr>
        <w:t xml:space="preserv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rsidR="006C4323" w:rsidRPr="00356251" w:rsidRDefault="006C4323" w:rsidP="00E25419">
      <w:pPr>
        <w:spacing w:line="360" w:lineRule="auto"/>
        <w:ind w:left="360"/>
        <w:rPr>
          <w:rFonts w:ascii="Arial" w:hAnsi="Arial" w:cs="Arial"/>
          <w:sz w:val="22"/>
          <w:szCs w:val="22"/>
        </w:rPr>
      </w:pPr>
    </w:p>
    <w:p w:rsidR="006C4323" w:rsidRPr="00356251" w:rsidRDefault="006C4323" w:rsidP="00356251">
      <w:pPr>
        <w:spacing w:line="360" w:lineRule="auto"/>
        <w:rPr>
          <w:rFonts w:ascii="Arial" w:hAnsi="Arial" w:cs="Arial"/>
          <w:sz w:val="22"/>
          <w:szCs w:val="22"/>
        </w:rPr>
      </w:pPr>
      <w:r w:rsidRPr="00356251">
        <w:rPr>
          <w:rFonts w:ascii="Arial" w:hAnsi="Arial" w:cs="Arial"/>
          <w:sz w:val="22"/>
          <w:szCs w:val="22"/>
        </w:rPr>
        <w:t xml:space="preserve">In compliance with </w:t>
      </w:r>
      <w:r>
        <w:rPr>
          <w:rFonts w:ascii="Arial" w:hAnsi="Arial" w:cs="Arial"/>
          <w:sz w:val="22"/>
          <w:szCs w:val="22"/>
        </w:rPr>
        <w:t xml:space="preserve">the </w:t>
      </w:r>
      <w:r w:rsidR="00071773">
        <w:rPr>
          <w:rFonts w:ascii="Arial" w:hAnsi="Arial" w:cs="Arial"/>
          <w:sz w:val="22"/>
          <w:szCs w:val="22"/>
        </w:rPr>
        <w:t xml:space="preserve">Safeguarding and </w:t>
      </w:r>
      <w:r w:rsidRPr="00356251">
        <w:rPr>
          <w:rFonts w:ascii="Arial" w:hAnsi="Arial" w:cs="Arial"/>
          <w:sz w:val="22"/>
          <w:szCs w:val="22"/>
        </w:rPr>
        <w:t>Welfare Requirements, the following documentation is in place:</w:t>
      </w:r>
    </w:p>
    <w:p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Admissions policy.</w:t>
      </w:r>
    </w:p>
    <w:p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Complaints procedure.</w:t>
      </w:r>
    </w:p>
    <w:p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Record of complaints.</w:t>
      </w:r>
    </w:p>
    <w:p w:rsidR="006C4323" w:rsidRPr="00356251" w:rsidRDefault="006C4323" w:rsidP="00E25419">
      <w:pPr>
        <w:numPr>
          <w:ilvl w:val="0"/>
          <w:numId w:val="36"/>
        </w:numPr>
        <w:spacing w:line="360" w:lineRule="auto"/>
        <w:rPr>
          <w:rFonts w:ascii="Arial" w:hAnsi="Arial" w:cs="Arial"/>
          <w:sz w:val="22"/>
          <w:szCs w:val="22"/>
        </w:rPr>
      </w:pPr>
      <w:r>
        <w:rPr>
          <w:rFonts w:ascii="Arial" w:hAnsi="Arial" w:cs="Arial"/>
          <w:sz w:val="22"/>
          <w:szCs w:val="22"/>
        </w:rPr>
        <w:t>D</w:t>
      </w:r>
      <w:r w:rsidRPr="00356251">
        <w:rPr>
          <w:rFonts w:ascii="Arial" w:hAnsi="Arial" w:cs="Arial"/>
          <w:sz w:val="22"/>
          <w:szCs w:val="22"/>
        </w:rPr>
        <w:t>e</w:t>
      </w:r>
      <w:r>
        <w:rPr>
          <w:rFonts w:ascii="Arial" w:hAnsi="Arial" w:cs="Arial"/>
          <w:sz w:val="22"/>
          <w:szCs w:val="22"/>
        </w:rPr>
        <w:t>velopmental records of children.</w:t>
      </w:r>
    </w:p>
    <w:p w:rsidR="006C4323" w:rsidRDefault="006C4323" w:rsidP="00356251">
      <w:pPr>
        <w:spacing w:line="360" w:lineRule="auto"/>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6C4323" w:rsidRPr="00452363" w:rsidTr="004C39F9">
        <w:tc>
          <w:tcPr>
            <w:tcW w:w="2301" w:type="pct"/>
          </w:tcPr>
          <w:p w:rsidR="006C4323" w:rsidRPr="004C39F9" w:rsidRDefault="006C4323" w:rsidP="004C39F9">
            <w:pPr>
              <w:spacing w:line="360" w:lineRule="auto"/>
              <w:rPr>
                <w:rFonts w:ascii="Arial" w:hAnsi="Arial" w:cs="Arial"/>
              </w:rPr>
            </w:pPr>
            <w:r w:rsidRPr="004C39F9">
              <w:rPr>
                <w:rFonts w:ascii="Arial" w:hAnsi="Arial" w:cs="Arial"/>
                <w:sz w:val="22"/>
                <w:szCs w:val="22"/>
              </w:rPr>
              <w:t>This policy was adopted at a meeting of</w:t>
            </w:r>
          </w:p>
        </w:tc>
        <w:tc>
          <w:tcPr>
            <w:tcW w:w="1742" w:type="pct"/>
            <w:tcBorders>
              <w:bottom w:val="single" w:sz="4" w:space="0" w:color="8064A2"/>
            </w:tcBorders>
          </w:tcPr>
          <w:p w:rsidR="006C4323" w:rsidRPr="004C39F9" w:rsidRDefault="006C4323" w:rsidP="004C39F9">
            <w:pPr>
              <w:spacing w:line="360" w:lineRule="auto"/>
              <w:rPr>
                <w:rFonts w:ascii="Arial" w:hAnsi="Arial" w:cs="Arial"/>
              </w:rPr>
            </w:pPr>
          </w:p>
        </w:tc>
        <w:tc>
          <w:tcPr>
            <w:tcW w:w="957" w:type="pct"/>
          </w:tcPr>
          <w:p w:rsidR="006C4323" w:rsidRPr="004C39F9" w:rsidRDefault="006C4323" w:rsidP="004C39F9">
            <w:pPr>
              <w:spacing w:line="360" w:lineRule="auto"/>
              <w:rPr>
                <w:rFonts w:ascii="Arial" w:hAnsi="Arial" w:cs="Arial"/>
              </w:rPr>
            </w:pPr>
            <w:r w:rsidRPr="004C39F9">
              <w:rPr>
                <w:rFonts w:ascii="Arial" w:hAnsi="Arial" w:cs="Arial"/>
                <w:sz w:val="22"/>
                <w:szCs w:val="22"/>
              </w:rPr>
              <w:t>name of setting</w:t>
            </w:r>
          </w:p>
        </w:tc>
      </w:tr>
      <w:tr w:rsidR="006C4323" w:rsidRPr="00452363" w:rsidTr="004C39F9">
        <w:tc>
          <w:tcPr>
            <w:tcW w:w="2301" w:type="pct"/>
          </w:tcPr>
          <w:p w:rsidR="006C4323" w:rsidRPr="004C39F9" w:rsidRDefault="006C4323" w:rsidP="004C39F9">
            <w:pPr>
              <w:spacing w:line="360" w:lineRule="auto"/>
              <w:rPr>
                <w:rFonts w:ascii="Arial" w:hAnsi="Arial" w:cs="Arial"/>
              </w:rPr>
            </w:pPr>
            <w:r w:rsidRPr="004C39F9">
              <w:rPr>
                <w:rFonts w:ascii="Arial" w:hAnsi="Arial" w:cs="Arial"/>
                <w:sz w:val="22"/>
                <w:szCs w:val="22"/>
              </w:rPr>
              <w:t>Held on</w:t>
            </w:r>
          </w:p>
        </w:tc>
        <w:tc>
          <w:tcPr>
            <w:tcW w:w="1742" w:type="pct"/>
            <w:tcBorders>
              <w:top w:val="single" w:sz="4" w:space="0" w:color="8064A2"/>
              <w:bottom w:val="single" w:sz="4" w:space="0" w:color="8064A2"/>
            </w:tcBorders>
          </w:tcPr>
          <w:p w:rsidR="006C4323" w:rsidRPr="004C39F9" w:rsidRDefault="006C4323" w:rsidP="004C39F9">
            <w:pPr>
              <w:spacing w:line="360" w:lineRule="auto"/>
              <w:rPr>
                <w:rFonts w:ascii="Arial" w:hAnsi="Arial" w:cs="Arial"/>
              </w:rPr>
            </w:pPr>
          </w:p>
        </w:tc>
        <w:tc>
          <w:tcPr>
            <w:tcW w:w="957" w:type="pct"/>
          </w:tcPr>
          <w:p w:rsidR="006C4323" w:rsidRPr="004C39F9" w:rsidRDefault="006C4323" w:rsidP="004C39F9">
            <w:pPr>
              <w:spacing w:line="360" w:lineRule="auto"/>
              <w:rPr>
                <w:rFonts w:ascii="Arial" w:hAnsi="Arial" w:cs="Arial"/>
              </w:rPr>
            </w:pPr>
            <w:r w:rsidRPr="004C39F9">
              <w:rPr>
                <w:rFonts w:ascii="Arial" w:hAnsi="Arial" w:cs="Arial"/>
                <w:sz w:val="22"/>
                <w:szCs w:val="22"/>
              </w:rPr>
              <w:t>(date)</w:t>
            </w:r>
          </w:p>
        </w:tc>
      </w:tr>
      <w:tr w:rsidR="006C4323" w:rsidRPr="00452363" w:rsidTr="004C39F9">
        <w:tc>
          <w:tcPr>
            <w:tcW w:w="2301" w:type="pct"/>
          </w:tcPr>
          <w:p w:rsidR="006C4323" w:rsidRPr="004C39F9" w:rsidRDefault="006C4323" w:rsidP="004C39F9">
            <w:pPr>
              <w:spacing w:line="360" w:lineRule="auto"/>
              <w:rPr>
                <w:rFonts w:ascii="Arial" w:hAnsi="Arial" w:cs="Arial"/>
              </w:rPr>
            </w:pPr>
            <w:r w:rsidRPr="004C39F9">
              <w:rPr>
                <w:rFonts w:ascii="Arial" w:hAnsi="Arial" w:cs="Arial"/>
                <w:sz w:val="22"/>
                <w:szCs w:val="22"/>
              </w:rPr>
              <w:t>Date to be reviewed</w:t>
            </w:r>
          </w:p>
        </w:tc>
        <w:tc>
          <w:tcPr>
            <w:tcW w:w="1742" w:type="pct"/>
            <w:tcBorders>
              <w:top w:val="single" w:sz="4" w:space="0" w:color="8064A2"/>
              <w:bottom w:val="single" w:sz="4" w:space="0" w:color="8064A2"/>
            </w:tcBorders>
          </w:tcPr>
          <w:p w:rsidR="006C4323" w:rsidRPr="004C39F9" w:rsidRDefault="006C4323" w:rsidP="004C39F9">
            <w:pPr>
              <w:spacing w:line="360" w:lineRule="auto"/>
              <w:rPr>
                <w:rFonts w:ascii="Arial" w:hAnsi="Arial" w:cs="Arial"/>
              </w:rPr>
            </w:pPr>
          </w:p>
        </w:tc>
        <w:tc>
          <w:tcPr>
            <w:tcW w:w="957" w:type="pct"/>
          </w:tcPr>
          <w:p w:rsidR="006C4323" w:rsidRPr="004C39F9" w:rsidRDefault="006C4323" w:rsidP="004C39F9">
            <w:pPr>
              <w:spacing w:line="360" w:lineRule="auto"/>
              <w:rPr>
                <w:rFonts w:ascii="Arial" w:hAnsi="Arial" w:cs="Arial"/>
              </w:rPr>
            </w:pPr>
            <w:r w:rsidRPr="004C39F9">
              <w:rPr>
                <w:rFonts w:ascii="Arial" w:hAnsi="Arial" w:cs="Arial"/>
                <w:sz w:val="22"/>
                <w:szCs w:val="22"/>
              </w:rPr>
              <w:t>(date)</w:t>
            </w:r>
          </w:p>
        </w:tc>
      </w:tr>
      <w:tr w:rsidR="006C4323" w:rsidRPr="00452363" w:rsidTr="004C39F9">
        <w:tc>
          <w:tcPr>
            <w:tcW w:w="2301" w:type="pct"/>
          </w:tcPr>
          <w:p w:rsidR="006C4323" w:rsidRPr="004C39F9" w:rsidRDefault="006C4323" w:rsidP="004C39F9">
            <w:pPr>
              <w:spacing w:line="360" w:lineRule="auto"/>
              <w:rPr>
                <w:rFonts w:ascii="Arial" w:hAnsi="Arial" w:cs="Arial"/>
              </w:rPr>
            </w:pPr>
            <w:r w:rsidRPr="004C39F9">
              <w:rPr>
                <w:rFonts w:ascii="Arial" w:hAnsi="Arial" w:cs="Arial"/>
                <w:sz w:val="22"/>
                <w:szCs w:val="22"/>
              </w:rPr>
              <w:t>Signed on behalf of the management committee</w:t>
            </w:r>
          </w:p>
        </w:tc>
        <w:tc>
          <w:tcPr>
            <w:tcW w:w="2699" w:type="pct"/>
            <w:gridSpan w:val="2"/>
            <w:tcBorders>
              <w:bottom w:val="single" w:sz="4" w:space="0" w:color="8064A2"/>
            </w:tcBorders>
          </w:tcPr>
          <w:p w:rsidR="006C4323" w:rsidRPr="004C39F9" w:rsidRDefault="006C4323" w:rsidP="004C39F9">
            <w:pPr>
              <w:spacing w:line="360" w:lineRule="auto"/>
              <w:rPr>
                <w:rFonts w:ascii="Arial" w:hAnsi="Arial" w:cs="Arial"/>
              </w:rPr>
            </w:pPr>
          </w:p>
        </w:tc>
      </w:tr>
      <w:tr w:rsidR="006C4323" w:rsidRPr="00452363" w:rsidTr="004C3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6C4323" w:rsidRPr="004C39F9" w:rsidRDefault="006C4323" w:rsidP="004C39F9">
            <w:pPr>
              <w:spacing w:line="360" w:lineRule="auto"/>
              <w:rPr>
                <w:rFonts w:ascii="Arial" w:hAnsi="Arial" w:cs="Arial"/>
              </w:rPr>
            </w:pPr>
            <w:r w:rsidRPr="004C39F9">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6C4323" w:rsidRPr="004C39F9" w:rsidRDefault="006C4323" w:rsidP="004C39F9">
            <w:pPr>
              <w:spacing w:line="360" w:lineRule="auto"/>
              <w:rPr>
                <w:rFonts w:ascii="Arial" w:hAnsi="Arial" w:cs="Arial"/>
              </w:rPr>
            </w:pPr>
          </w:p>
        </w:tc>
      </w:tr>
      <w:tr w:rsidR="006C4323" w:rsidRPr="00452363" w:rsidTr="004C3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6C4323" w:rsidRPr="004C39F9" w:rsidRDefault="006C4323" w:rsidP="004C39F9">
            <w:pPr>
              <w:spacing w:line="360" w:lineRule="auto"/>
              <w:rPr>
                <w:rFonts w:ascii="Arial" w:hAnsi="Arial" w:cs="Arial"/>
              </w:rPr>
            </w:pPr>
            <w:r w:rsidRPr="004C39F9">
              <w:rPr>
                <w:rFonts w:ascii="Arial" w:hAnsi="Arial" w:cs="Arial"/>
                <w:sz w:val="22"/>
                <w:szCs w:val="22"/>
              </w:rPr>
              <w:t>Role of signatory (e.g. chair/owner)</w:t>
            </w:r>
          </w:p>
        </w:tc>
        <w:tc>
          <w:tcPr>
            <w:tcW w:w="2699" w:type="pct"/>
            <w:gridSpan w:val="2"/>
            <w:tcBorders>
              <w:top w:val="single" w:sz="4" w:space="0" w:color="8064A2"/>
              <w:left w:val="nil"/>
              <w:bottom w:val="single" w:sz="4" w:space="0" w:color="8064A2"/>
              <w:right w:val="nil"/>
            </w:tcBorders>
          </w:tcPr>
          <w:p w:rsidR="006C4323" w:rsidRPr="004C39F9" w:rsidRDefault="006C4323" w:rsidP="004C39F9">
            <w:pPr>
              <w:spacing w:line="360" w:lineRule="auto"/>
              <w:rPr>
                <w:rFonts w:ascii="Arial" w:hAnsi="Arial" w:cs="Arial"/>
              </w:rPr>
            </w:pPr>
          </w:p>
        </w:tc>
      </w:tr>
    </w:tbl>
    <w:p w:rsidR="006C4323" w:rsidRDefault="006C4323" w:rsidP="00356251">
      <w:pPr>
        <w:spacing w:line="360" w:lineRule="auto"/>
        <w:ind w:left="360"/>
        <w:rPr>
          <w:rFonts w:ascii="Arial" w:hAnsi="Arial" w:cs="Arial"/>
          <w:sz w:val="22"/>
          <w:szCs w:val="22"/>
        </w:rPr>
      </w:pPr>
    </w:p>
    <w:p w:rsidR="006C4323" w:rsidRDefault="006C4323" w:rsidP="00CB563E">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place">
        <w:smartTag w:uri="urn:schemas-microsoft-com:office:smarttags" w:element="City">
          <w:r>
            <w:rPr>
              <w:rFonts w:ascii="Arial" w:hAnsi="Arial" w:cs="Arial"/>
              <w:b/>
              <w:sz w:val="22"/>
              <w:szCs w:val="22"/>
            </w:rPr>
            <w:t>Alliance</w:t>
          </w:r>
        </w:smartTag>
      </w:smartTag>
      <w:r>
        <w:rPr>
          <w:rFonts w:ascii="Arial" w:hAnsi="Arial" w:cs="Arial"/>
          <w:b/>
          <w:sz w:val="22"/>
          <w:szCs w:val="22"/>
        </w:rPr>
        <w:t xml:space="preserve"> publications</w:t>
      </w:r>
    </w:p>
    <w:p w:rsidR="006C4323" w:rsidRDefault="006C4323" w:rsidP="00356251">
      <w:pPr>
        <w:spacing w:line="360" w:lineRule="auto"/>
        <w:ind w:left="360"/>
        <w:rPr>
          <w:rFonts w:ascii="Arial" w:hAnsi="Arial" w:cs="Arial"/>
          <w:sz w:val="22"/>
          <w:szCs w:val="22"/>
        </w:rPr>
      </w:pPr>
    </w:p>
    <w:p w:rsidR="00071773" w:rsidRPr="00444F38"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Complaint Investigation</w:t>
      </w:r>
      <w:r w:rsidRPr="00444F38">
        <w:rPr>
          <w:rFonts w:ascii="Arial" w:hAnsi="Arial" w:cs="Arial"/>
          <w:sz w:val="22"/>
          <w:szCs w:val="22"/>
        </w:rPr>
        <w:t xml:space="preserve"> Record (20</w:t>
      </w:r>
      <w:r>
        <w:rPr>
          <w:rFonts w:ascii="Arial" w:hAnsi="Arial" w:cs="Arial"/>
          <w:sz w:val="22"/>
          <w:szCs w:val="22"/>
        </w:rPr>
        <w:t>1</w:t>
      </w:r>
      <w:r w:rsidR="00B24BE4">
        <w:rPr>
          <w:rFonts w:ascii="Arial" w:hAnsi="Arial" w:cs="Arial"/>
          <w:sz w:val="22"/>
          <w:szCs w:val="22"/>
        </w:rPr>
        <w:t>5</w:t>
      </w:r>
      <w:r w:rsidRPr="00444F38">
        <w:rPr>
          <w:rFonts w:ascii="Arial" w:hAnsi="Arial" w:cs="Arial"/>
          <w:sz w:val="22"/>
          <w:szCs w:val="22"/>
        </w:rPr>
        <w:t>)</w:t>
      </w:r>
    </w:p>
    <w:p w:rsidR="00071773"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Engaging Mothers &amp; Fathers (2010)</w:t>
      </w:r>
    </w:p>
    <w:p w:rsidR="00071773"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Safeguarding Children</w:t>
      </w:r>
      <w:r w:rsidRPr="00444F38">
        <w:rPr>
          <w:rFonts w:ascii="Arial" w:hAnsi="Arial" w:cs="Arial"/>
          <w:sz w:val="22"/>
          <w:szCs w:val="22"/>
        </w:rPr>
        <w:t xml:space="preserve"> (20</w:t>
      </w:r>
      <w:r>
        <w:rPr>
          <w:rFonts w:ascii="Arial" w:hAnsi="Arial" w:cs="Arial"/>
          <w:sz w:val="22"/>
          <w:szCs w:val="22"/>
        </w:rPr>
        <w:t>1</w:t>
      </w:r>
      <w:r w:rsidR="00B24BE4">
        <w:rPr>
          <w:rFonts w:ascii="Arial" w:hAnsi="Arial" w:cs="Arial"/>
          <w:sz w:val="22"/>
          <w:szCs w:val="22"/>
        </w:rPr>
        <w:t>3</w:t>
      </w:r>
      <w:r w:rsidRPr="00444F38">
        <w:rPr>
          <w:rFonts w:ascii="Arial" w:hAnsi="Arial" w:cs="Arial"/>
          <w:sz w:val="22"/>
          <w:szCs w:val="22"/>
        </w:rPr>
        <w:t>)</w:t>
      </w:r>
    </w:p>
    <w:p w:rsidR="00B24BE4" w:rsidRPr="00B24BE4" w:rsidRDefault="00B24BE4" w:rsidP="00B24BE4">
      <w:pPr>
        <w:pStyle w:val="ListParagraph"/>
        <w:numPr>
          <w:ilvl w:val="0"/>
          <w:numId w:val="39"/>
        </w:numPr>
        <w:rPr>
          <w:rFonts w:ascii="Arial" w:hAnsi="Arial" w:cs="Arial"/>
          <w:sz w:val="22"/>
          <w:szCs w:val="22"/>
        </w:rPr>
      </w:pPr>
      <w:proofErr w:type="spellStart"/>
      <w:r w:rsidRPr="00B24BE4">
        <w:rPr>
          <w:rFonts w:ascii="Arial" w:hAnsi="Arial" w:cs="Arial"/>
          <w:sz w:val="22"/>
          <w:szCs w:val="22"/>
        </w:rPr>
        <w:t>Playcards</w:t>
      </w:r>
      <w:proofErr w:type="spellEnd"/>
      <w:r w:rsidRPr="00B24BE4">
        <w:rPr>
          <w:rFonts w:ascii="Arial" w:hAnsi="Arial" w:cs="Arial"/>
          <w:sz w:val="22"/>
          <w:szCs w:val="22"/>
        </w:rPr>
        <w:t xml:space="preserve"> for the Home Environment (2016)</w:t>
      </w:r>
    </w:p>
    <w:p w:rsidR="00071773" w:rsidRPr="00444F38" w:rsidRDefault="00071773" w:rsidP="00071773">
      <w:pPr>
        <w:pStyle w:val="ListParagraph"/>
        <w:numPr>
          <w:ilvl w:val="0"/>
          <w:numId w:val="39"/>
        </w:numPr>
        <w:spacing w:line="360" w:lineRule="auto"/>
        <w:rPr>
          <w:rFonts w:ascii="Arial" w:hAnsi="Arial" w:cs="Arial"/>
          <w:sz w:val="22"/>
          <w:szCs w:val="22"/>
        </w:rPr>
      </w:pPr>
      <w:r>
        <w:rPr>
          <w:rFonts w:ascii="Arial" w:hAnsi="Arial" w:cs="Arial"/>
          <w:sz w:val="22"/>
          <w:szCs w:val="22"/>
        </w:rPr>
        <w:t>The First and Foremost Series (2008)</w:t>
      </w:r>
    </w:p>
    <w:p w:rsidR="006C4323" w:rsidRPr="00356251" w:rsidRDefault="006C4323" w:rsidP="00356251">
      <w:pPr>
        <w:spacing w:line="360" w:lineRule="auto"/>
        <w:ind w:left="360"/>
        <w:rPr>
          <w:rFonts w:ascii="Arial" w:hAnsi="Arial" w:cs="Arial"/>
          <w:sz w:val="22"/>
          <w:szCs w:val="22"/>
        </w:rPr>
      </w:pPr>
      <w:bookmarkStart w:id="0" w:name="_GoBack"/>
      <w:bookmarkEnd w:id="0"/>
    </w:p>
    <w:sectPr w:rsidR="006C4323" w:rsidRPr="00356251" w:rsidSect="00071773">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9B5" w:rsidRDefault="00CA79B5" w:rsidP="00356251">
      <w:r>
        <w:separator/>
      </w:r>
    </w:p>
  </w:endnote>
  <w:endnote w:type="continuationSeparator" w:id="0">
    <w:p w:rsidR="00CA79B5" w:rsidRDefault="00CA79B5"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9B5" w:rsidRDefault="00CA79B5" w:rsidP="00356251">
      <w:r>
        <w:separator/>
      </w:r>
    </w:p>
  </w:footnote>
  <w:footnote w:type="continuationSeparator" w:id="0">
    <w:p w:rsidR="00CA79B5" w:rsidRDefault="00CA79B5" w:rsidP="003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73" w:rsidRPr="003F65B6" w:rsidRDefault="00071773" w:rsidP="0007177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rsidR="00071773" w:rsidRPr="003F65B6" w:rsidRDefault="00071773" w:rsidP="0007177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F65B6">
      <w:rPr>
        <w:rFonts w:ascii="Arial" w:hAnsi="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8"/>
  </w:num>
  <w:num w:numId="3">
    <w:abstractNumId w:val="21"/>
  </w:num>
  <w:num w:numId="4">
    <w:abstractNumId w:val="4"/>
  </w:num>
  <w:num w:numId="5">
    <w:abstractNumId w:val="22"/>
  </w:num>
  <w:num w:numId="6">
    <w:abstractNumId w:val="8"/>
  </w:num>
  <w:num w:numId="7">
    <w:abstractNumId w:val="34"/>
  </w:num>
  <w:num w:numId="8">
    <w:abstractNumId w:val="12"/>
  </w:num>
  <w:num w:numId="9">
    <w:abstractNumId w:val="16"/>
  </w:num>
  <w:num w:numId="10">
    <w:abstractNumId w:val="11"/>
  </w:num>
  <w:num w:numId="11">
    <w:abstractNumId w:val="28"/>
  </w:num>
  <w:num w:numId="12">
    <w:abstractNumId w:val="24"/>
  </w:num>
  <w:num w:numId="13">
    <w:abstractNumId w:val="36"/>
  </w:num>
  <w:num w:numId="14">
    <w:abstractNumId w:val="23"/>
  </w:num>
  <w:num w:numId="15">
    <w:abstractNumId w:val="0"/>
  </w:num>
  <w:num w:numId="16">
    <w:abstractNumId w:val="27"/>
  </w:num>
  <w:num w:numId="17">
    <w:abstractNumId w:val="10"/>
  </w:num>
  <w:num w:numId="18">
    <w:abstractNumId w:val="26"/>
  </w:num>
  <w:num w:numId="19">
    <w:abstractNumId w:val="39"/>
  </w:num>
  <w:num w:numId="20">
    <w:abstractNumId w:val="35"/>
  </w:num>
  <w:num w:numId="21">
    <w:abstractNumId w:val="29"/>
  </w:num>
  <w:num w:numId="22">
    <w:abstractNumId w:val="1"/>
  </w:num>
  <w:num w:numId="23">
    <w:abstractNumId w:val="20"/>
  </w:num>
  <w:num w:numId="24">
    <w:abstractNumId w:val="33"/>
  </w:num>
  <w:num w:numId="25">
    <w:abstractNumId w:val="37"/>
  </w:num>
  <w:num w:numId="26">
    <w:abstractNumId w:val="6"/>
  </w:num>
  <w:num w:numId="27">
    <w:abstractNumId w:val="2"/>
  </w:num>
  <w:num w:numId="28">
    <w:abstractNumId w:val="32"/>
  </w:num>
  <w:num w:numId="29">
    <w:abstractNumId w:val="7"/>
  </w:num>
  <w:num w:numId="30">
    <w:abstractNumId w:val="9"/>
  </w:num>
  <w:num w:numId="31">
    <w:abstractNumId w:val="25"/>
  </w:num>
  <w:num w:numId="32">
    <w:abstractNumId w:val="19"/>
  </w:num>
  <w:num w:numId="33">
    <w:abstractNumId w:val="14"/>
  </w:num>
  <w:num w:numId="34">
    <w:abstractNumId w:val="30"/>
  </w:num>
  <w:num w:numId="35">
    <w:abstractNumId w:val="3"/>
  </w:num>
  <w:num w:numId="36">
    <w:abstractNumId w:val="15"/>
  </w:num>
  <w:num w:numId="37">
    <w:abstractNumId w:val="31"/>
  </w:num>
  <w:num w:numId="38">
    <w:abstractNumId w:val="17"/>
  </w:num>
  <w:num w:numId="39">
    <w:abstractNumId w:val="3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5544B"/>
    <w:rsid w:val="00071773"/>
    <w:rsid w:val="000B4F85"/>
    <w:rsid w:val="000F24EC"/>
    <w:rsid w:val="00105D34"/>
    <w:rsid w:val="00126FFA"/>
    <w:rsid w:val="00195844"/>
    <w:rsid w:val="00195F91"/>
    <w:rsid w:val="001D3652"/>
    <w:rsid w:val="001E24D6"/>
    <w:rsid w:val="001E39E1"/>
    <w:rsid w:val="0029554F"/>
    <w:rsid w:val="002970DA"/>
    <w:rsid w:val="002A20C7"/>
    <w:rsid w:val="002D26DE"/>
    <w:rsid w:val="00305FB6"/>
    <w:rsid w:val="00312D29"/>
    <w:rsid w:val="00322EC5"/>
    <w:rsid w:val="00356251"/>
    <w:rsid w:val="003635B9"/>
    <w:rsid w:val="00384CBA"/>
    <w:rsid w:val="00435D8D"/>
    <w:rsid w:val="00444F38"/>
    <w:rsid w:val="004504B8"/>
    <w:rsid w:val="00452363"/>
    <w:rsid w:val="004705AE"/>
    <w:rsid w:val="004A3277"/>
    <w:rsid w:val="004C39F9"/>
    <w:rsid w:val="00515B3C"/>
    <w:rsid w:val="00530AEA"/>
    <w:rsid w:val="0058232E"/>
    <w:rsid w:val="00597F7A"/>
    <w:rsid w:val="00612963"/>
    <w:rsid w:val="00652886"/>
    <w:rsid w:val="006911FE"/>
    <w:rsid w:val="006B289B"/>
    <w:rsid w:val="006B6710"/>
    <w:rsid w:val="006C4323"/>
    <w:rsid w:val="006F243E"/>
    <w:rsid w:val="006F614D"/>
    <w:rsid w:val="00704C10"/>
    <w:rsid w:val="00754DB7"/>
    <w:rsid w:val="007A3160"/>
    <w:rsid w:val="007C4959"/>
    <w:rsid w:val="007D0CEA"/>
    <w:rsid w:val="007F219F"/>
    <w:rsid w:val="008125F6"/>
    <w:rsid w:val="008A516A"/>
    <w:rsid w:val="008C313F"/>
    <w:rsid w:val="008F51AD"/>
    <w:rsid w:val="00906004"/>
    <w:rsid w:val="00961909"/>
    <w:rsid w:val="00996486"/>
    <w:rsid w:val="00A52105"/>
    <w:rsid w:val="00A65571"/>
    <w:rsid w:val="00A86894"/>
    <w:rsid w:val="00AB059C"/>
    <w:rsid w:val="00AB4272"/>
    <w:rsid w:val="00B24BE4"/>
    <w:rsid w:val="00B25624"/>
    <w:rsid w:val="00BC6210"/>
    <w:rsid w:val="00C47A2F"/>
    <w:rsid w:val="00C71E0E"/>
    <w:rsid w:val="00CA79B5"/>
    <w:rsid w:val="00CB563E"/>
    <w:rsid w:val="00CC2F8B"/>
    <w:rsid w:val="00D012DA"/>
    <w:rsid w:val="00D42DAD"/>
    <w:rsid w:val="00D56E03"/>
    <w:rsid w:val="00D93A5A"/>
    <w:rsid w:val="00DA0EEC"/>
    <w:rsid w:val="00DE34FC"/>
    <w:rsid w:val="00E02110"/>
    <w:rsid w:val="00E25419"/>
    <w:rsid w:val="00E51263"/>
    <w:rsid w:val="00E65254"/>
    <w:rsid w:val="00EA34CF"/>
    <w:rsid w:val="00EB2822"/>
    <w:rsid w:val="00ED4843"/>
    <w:rsid w:val="00F17923"/>
    <w:rsid w:val="00F716A2"/>
    <w:rsid w:val="00F84596"/>
    <w:rsid w:val="00F93F1E"/>
    <w:rsid w:val="00FA351A"/>
    <w:rsid w:val="00FD493D"/>
    <w:rsid w:val="00FE0528"/>
    <w:rsid w:val="00FE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E00A34"/>
  <w15:docId w15:val="{C54DFD90-DB1E-42ED-A280-6F06DF2C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basedOn w:val="DefaultParagraphFont"/>
    <w:uiPriority w:val="99"/>
    <w:qFormat/>
    <w:rsid w:val="00305FB6"/>
    <w:rPr>
      <w:rFonts w:cs="Times New Roman"/>
      <w:b/>
      <w:bCs/>
    </w:rPr>
  </w:style>
  <w:style w:type="character" w:styleId="Hyperlink">
    <w:name w:val="Hyperlink"/>
    <w:basedOn w:val="DefaultParagraphFont"/>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basedOn w:val="DefaultParagraphFont"/>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99"/>
    <w:rsid w:val="00DE34F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56251"/>
    <w:pPr>
      <w:tabs>
        <w:tab w:val="center" w:pos="4680"/>
        <w:tab w:val="right" w:pos="9360"/>
      </w:tabs>
    </w:pPr>
  </w:style>
  <w:style w:type="character" w:customStyle="1" w:styleId="HeaderChar">
    <w:name w:val="Header Char"/>
    <w:basedOn w:val="DefaultParagraphFont"/>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356251"/>
    <w:pPr>
      <w:tabs>
        <w:tab w:val="center" w:pos="4680"/>
        <w:tab w:val="right" w:pos="9360"/>
      </w:tabs>
    </w:pPr>
  </w:style>
  <w:style w:type="character" w:customStyle="1" w:styleId="FooterChar">
    <w:name w:val="Footer Char"/>
    <w:basedOn w:val="DefaultParagraphFont"/>
    <w:link w:val="Footer"/>
    <w:uiPriority w:val="99"/>
    <w:semiHidden/>
    <w:locked/>
    <w:rsid w:val="00356251"/>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6801">
      <w:marLeft w:val="0"/>
      <w:marRight w:val="0"/>
      <w:marTop w:val="0"/>
      <w:marBottom w:val="0"/>
      <w:divBdr>
        <w:top w:val="none" w:sz="0" w:space="0" w:color="auto"/>
        <w:left w:val="none" w:sz="0" w:space="0" w:color="auto"/>
        <w:bottom w:val="none" w:sz="0" w:space="0" w:color="auto"/>
        <w:right w:val="none" w:sz="0" w:space="0" w:color="auto"/>
      </w:divBdr>
    </w:div>
    <w:div w:id="7644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Organisation</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user</dc:creator>
  <cp:lastModifiedBy>meryl</cp:lastModifiedBy>
  <cp:revision>2</cp:revision>
  <dcterms:created xsi:type="dcterms:W3CDTF">2018-05-20T11:48:00Z</dcterms:created>
  <dcterms:modified xsi:type="dcterms:W3CDTF">2018-05-20T11:48:00Z</dcterms:modified>
</cp:coreProperties>
</file>