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9C" w:rsidRDefault="00EF2A9C" w:rsidP="00EF2A9C">
      <w:pPr>
        <w:jc w:val="center"/>
        <w:rPr>
          <w:rFonts w:ascii="Arial" w:hAnsi="Arial" w:cs="Arial"/>
          <w:sz w:val="32"/>
          <w:szCs w:val="32"/>
        </w:rPr>
      </w:pPr>
      <w:r w:rsidRPr="00EF2A9C">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0BB32C62" wp14:editId="73BA57CE">
                <wp:simplePos x="0" y="0"/>
                <wp:positionH relativeFrom="margin">
                  <wp:posOffset>971550</wp:posOffset>
                </wp:positionH>
                <wp:positionV relativeFrom="paragraph">
                  <wp:posOffset>9525</wp:posOffset>
                </wp:positionV>
                <wp:extent cx="47244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23925"/>
                        </a:xfrm>
                        <a:prstGeom prst="rect">
                          <a:avLst/>
                        </a:prstGeom>
                        <a:solidFill>
                          <a:srgbClr val="FFFFFF"/>
                        </a:solidFill>
                        <a:ln w="9525">
                          <a:solidFill>
                            <a:srgbClr val="000000"/>
                          </a:solidFill>
                          <a:miter lim="800000"/>
                          <a:headEnd/>
                          <a:tailEnd/>
                        </a:ln>
                      </wps:spPr>
                      <wps:txbx>
                        <w:txbxContent>
                          <w:p w:rsidR="00EF2A9C" w:rsidRPr="00F038D9" w:rsidRDefault="003171C7" w:rsidP="00EF2A9C">
                            <w:pPr>
                              <w:jc w:val="center"/>
                              <w:rPr>
                                <w:rFonts w:ascii="Arial" w:hAnsi="Arial" w:cs="Arial"/>
                              </w:rPr>
                            </w:pPr>
                            <w:r>
                              <w:rPr>
                                <w:rFonts w:ascii="Arial" w:hAnsi="Arial" w:cs="Arial"/>
                              </w:rPr>
                              <w:t xml:space="preserve">Statutory Guidance for local authories– Sept 14 </w:t>
                            </w:r>
                            <w:r w:rsidR="00EF2A9C" w:rsidRPr="00F038D9">
                              <w:rPr>
                                <w:rFonts w:ascii="Arial" w:hAnsi="Arial" w:cs="Arial"/>
                              </w:rPr>
                              <w:t xml:space="preserve">[C.5] </w:t>
                            </w:r>
                          </w:p>
                          <w:p w:rsidR="00EF2A9C" w:rsidRPr="00F038D9" w:rsidRDefault="003171C7" w:rsidP="00EF2A9C">
                            <w:pPr>
                              <w:jc w:val="center"/>
                              <w:rPr>
                                <w:i/>
                              </w:rPr>
                            </w:pPr>
                            <w:r w:rsidRPr="003171C7">
                              <w:rPr>
                                <w:rFonts w:ascii="Arial" w:hAnsi="Arial" w:cs="Arial"/>
                                <w:i/>
                              </w:rPr>
                              <w:t>Ensure that parents can clearly see, from the information they receive from their provider, that they have received their child’s full 15 hour place completely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B32C62" id="_x0000_t202" coordsize="21600,21600" o:spt="202" path="m,l,21600r21600,l21600,xe">
                <v:stroke joinstyle="miter"/>
                <v:path gradientshapeok="t" o:connecttype="rect"/>
              </v:shapetype>
              <v:shape id="Text Box 2" o:spid="_x0000_s1026" type="#_x0000_t202" style="position:absolute;left:0;text-align:left;margin-left:76.5pt;margin-top:.75pt;width:372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">
                <v:textbox>
                  <w:txbxContent>
                    <w:p w:rsidR="00EF2A9C" w:rsidRPr="00F038D9" w:rsidRDefault="003171C7" w:rsidP="00EF2A9C">
                      <w:pPr>
                        <w:jc w:val="center"/>
                        <w:rPr>
                          <w:rFonts w:ascii="Arial" w:hAnsi="Arial" w:cs="Arial"/>
                        </w:rPr>
                      </w:pPr>
                      <w:r>
                        <w:rPr>
                          <w:rFonts w:ascii="Arial" w:hAnsi="Arial" w:cs="Arial"/>
                        </w:rPr>
                        <w:t>Statutory Guidance for local authories</w:t>
                      </w:r>
                      <w:bookmarkStart w:id="1" w:name="_GoBack"/>
                      <w:bookmarkEnd w:id="1"/>
                      <w:r>
                        <w:rPr>
                          <w:rFonts w:ascii="Arial" w:hAnsi="Arial" w:cs="Arial"/>
                        </w:rPr>
                        <w:t xml:space="preserve">– Sept 14 </w:t>
                      </w:r>
                      <w:r w:rsidR="00EF2A9C" w:rsidRPr="00F038D9">
                        <w:rPr>
                          <w:rFonts w:ascii="Arial" w:hAnsi="Arial" w:cs="Arial"/>
                        </w:rPr>
                        <w:t xml:space="preserve">[C.5] </w:t>
                      </w:r>
                    </w:p>
                    <w:p w:rsidR="00EF2A9C" w:rsidRPr="00F038D9" w:rsidRDefault="003171C7" w:rsidP="00EF2A9C">
                      <w:pPr>
                        <w:jc w:val="center"/>
                        <w:rPr>
                          <w:i/>
                        </w:rPr>
                      </w:pPr>
                      <w:r w:rsidRPr="003171C7">
                        <w:rPr>
                          <w:rFonts w:ascii="Arial" w:hAnsi="Arial" w:cs="Arial"/>
                          <w:i/>
                        </w:rPr>
                        <w:t>Ensure that parents can clearly see, from the information they receive from their provider, that they have received their child’s full 15 hour place completely free.</w:t>
                      </w:r>
                    </w:p>
                  </w:txbxContent>
                </v:textbox>
                <w10:wrap type="square" anchorx="margin"/>
              </v:shape>
            </w:pict>
          </mc:Fallback>
        </mc:AlternateContent>
      </w:r>
    </w:p>
    <w:p w:rsidR="00EF2A9C" w:rsidRDefault="00EF2A9C" w:rsidP="00EF2A9C">
      <w:pPr>
        <w:jc w:val="center"/>
        <w:rPr>
          <w:rFonts w:ascii="Arial" w:hAnsi="Arial" w:cs="Arial"/>
          <w:sz w:val="32"/>
          <w:szCs w:val="32"/>
        </w:rPr>
      </w:pPr>
    </w:p>
    <w:p w:rsidR="00EF2A9C" w:rsidRDefault="00EF2A9C" w:rsidP="00EF2A9C">
      <w:pPr>
        <w:jc w:val="center"/>
        <w:rPr>
          <w:rFonts w:ascii="Arial" w:hAnsi="Arial" w:cs="Arial"/>
          <w:sz w:val="32"/>
          <w:szCs w:val="32"/>
        </w:rPr>
      </w:pPr>
    </w:p>
    <w:p w:rsidR="00D82323" w:rsidRPr="00D82323" w:rsidRDefault="00EC4128" w:rsidP="00EF2A9C">
      <w:pPr>
        <w:jc w:val="center"/>
        <w:rPr>
          <w:rFonts w:ascii="Arial" w:hAnsi="Arial" w:cs="Arial"/>
          <w:sz w:val="32"/>
          <w:szCs w:val="32"/>
        </w:rPr>
      </w:pPr>
      <w:r>
        <w:rPr>
          <w:rFonts w:ascii="Arial" w:hAnsi="Arial" w:cs="Arial"/>
          <w:sz w:val="32"/>
          <w:szCs w:val="32"/>
        </w:rPr>
        <w:t xml:space="preserve">10.15 </w:t>
      </w:r>
      <w:r w:rsidR="00D82323" w:rsidRPr="00D82323">
        <w:rPr>
          <w:rFonts w:ascii="Arial" w:hAnsi="Arial" w:cs="Arial"/>
          <w:sz w:val="32"/>
          <w:szCs w:val="32"/>
        </w:rPr>
        <w:t>Fees and Charging Policy</w:t>
      </w:r>
    </w:p>
    <w:p w:rsidR="00D82323" w:rsidRPr="00D82323" w:rsidRDefault="00D82323" w:rsidP="00D82323">
      <w:pPr>
        <w:rPr>
          <w:sz w:val="28"/>
          <w:szCs w:val="28"/>
        </w:rPr>
      </w:pPr>
      <w:r w:rsidRPr="00D82323">
        <w:rPr>
          <w:sz w:val="28"/>
          <w:szCs w:val="28"/>
        </w:rPr>
        <w:t xml:space="preserve">At </w:t>
      </w:r>
      <w:r w:rsidR="00527780">
        <w:rPr>
          <w:sz w:val="28"/>
          <w:szCs w:val="28"/>
        </w:rPr>
        <w:t xml:space="preserve">Nacton &amp; </w:t>
      </w:r>
      <w:proofErr w:type="spellStart"/>
      <w:r w:rsidR="00527780">
        <w:rPr>
          <w:sz w:val="28"/>
          <w:szCs w:val="28"/>
        </w:rPr>
        <w:t>Bucklesham</w:t>
      </w:r>
      <w:proofErr w:type="spellEnd"/>
      <w:r w:rsidR="00527780">
        <w:rPr>
          <w:sz w:val="28"/>
          <w:szCs w:val="28"/>
        </w:rPr>
        <w:t xml:space="preserve"> </w:t>
      </w:r>
      <w:proofErr w:type="gramStart"/>
      <w:r w:rsidR="00527780">
        <w:rPr>
          <w:sz w:val="28"/>
          <w:szCs w:val="28"/>
        </w:rPr>
        <w:t>Under</w:t>
      </w:r>
      <w:proofErr w:type="gramEnd"/>
      <w:r w:rsidR="00527780">
        <w:rPr>
          <w:sz w:val="28"/>
          <w:szCs w:val="28"/>
        </w:rPr>
        <w:t xml:space="preserve"> 5’</w:t>
      </w:r>
      <w:r w:rsidRPr="00D82323">
        <w:rPr>
          <w:sz w:val="28"/>
          <w:szCs w:val="28"/>
        </w:rPr>
        <w:t>s we aim to make our Pre School and playgroup as accessible to as many</w:t>
      </w:r>
      <w:r>
        <w:rPr>
          <w:sz w:val="28"/>
          <w:szCs w:val="28"/>
        </w:rPr>
        <w:t xml:space="preserve"> </w:t>
      </w:r>
      <w:r w:rsidRPr="00D82323">
        <w:rPr>
          <w:sz w:val="28"/>
          <w:szCs w:val="28"/>
        </w:rPr>
        <w:t>families in the community as possible. We therefore aim to ensure our fees are as</w:t>
      </w:r>
      <w:r>
        <w:rPr>
          <w:sz w:val="28"/>
          <w:szCs w:val="28"/>
        </w:rPr>
        <w:t xml:space="preserve"> </w:t>
      </w:r>
      <w:r w:rsidRPr="00D82323">
        <w:rPr>
          <w:sz w:val="28"/>
          <w:szCs w:val="28"/>
        </w:rPr>
        <w:t xml:space="preserve">competitive as possible. As a </w:t>
      </w:r>
      <w:r w:rsidR="00527780" w:rsidRPr="00D82323">
        <w:rPr>
          <w:sz w:val="28"/>
          <w:szCs w:val="28"/>
        </w:rPr>
        <w:t>non-profit</w:t>
      </w:r>
      <w:r w:rsidRPr="00D82323">
        <w:rPr>
          <w:sz w:val="28"/>
          <w:szCs w:val="28"/>
        </w:rPr>
        <w:t xml:space="preserve"> making charity we rely on prompt fee payments to</w:t>
      </w:r>
      <w:r>
        <w:rPr>
          <w:sz w:val="28"/>
          <w:szCs w:val="28"/>
        </w:rPr>
        <w:t xml:space="preserve"> </w:t>
      </w:r>
      <w:r w:rsidRPr="00D82323">
        <w:rPr>
          <w:sz w:val="28"/>
          <w:szCs w:val="28"/>
        </w:rPr>
        <w:t>be able to meet our running costs and to provide equipment and resources for the children</w:t>
      </w:r>
      <w:r>
        <w:rPr>
          <w:sz w:val="28"/>
          <w:szCs w:val="28"/>
        </w:rPr>
        <w:t xml:space="preserve"> </w:t>
      </w:r>
      <w:r w:rsidRPr="00D82323">
        <w:rPr>
          <w:sz w:val="28"/>
          <w:szCs w:val="28"/>
        </w:rPr>
        <w:t>who attend. Therefore the following policy will apply:</w:t>
      </w:r>
    </w:p>
    <w:p w:rsidR="00D82323" w:rsidRPr="00D82323" w:rsidRDefault="00D82323" w:rsidP="00D82323">
      <w:pPr>
        <w:rPr>
          <w:b/>
          <w:sz w:val="28"/>
          <w:szCs w:val="28"/>
        </w:rPr>
      </w:pPr>
      <w:r w:rsidRPr="00D82323">
        <w:rPr>
          <w:b/>
          <w:sz w:val="28"/>
          <w:szCs w:val="28"/>
        </w:rPr>
        <w:t>Fees: (From September 201</w:t>
      </w:r>
      <w:r w:rsidR="00FA013D">
        <w:rPr>
          <w:b/>
          <w:sz w:val="28"/>
          <w:szCs w:val="28"/>
        </w:rPr>
        <w:t>7</w:t>
      </w:r>
      <w:bookmarkStart w:id="0" w:name="_GoBack"/>
      <w:bookmarkEnd w:id="0"/>
      <w:r w:rsidRPr="00D82323">
        <w:rPr>
          <w:b/>
          <w:sz w:val="28"/>
          <w:szCs w:val="28"/>
        </w:rPr>
        <w:t>)</w:t>
      </w:r>
    </w:p>
    <w:p w:rsidR="00D82323" w:rsidRPr="00D82323" w:rsidRDefault="00D82323" w:rsidP="00D82323">
      <w:pPr>
        <w:pStyle w:val="ListParagraph"/>
        <w:numPr>
          <w:ilvl w:val="0"/>
          <w:numId w:val="1"/>
        </w:numPr>
        <w:rPr>
          <w:sz w:val="28"/>
          <w:szCs w:val="28"/>
        </w:rPr>
      </w:pPr>
      <w:r w:rsidRPr="00D82323">
        <w:rPr>
          <w:sz w:val="28"/>
          <w:szCs w:val="28"/>
        </w:rPr>
        <w:t>Playgroup sessions: £</w:t>
      </w:r>
      <w:r w:rsidR="003842DE">
        <w:rPr>
          <w:sz w:val="28"/>
          <w:szCs w:val="28"/>
        </w:rPr>
        <w:t>15</w:t>
      </w:r>
      <w:r w:rsidRPr="00D82323">
        <w:rPr>
          <w:sz w:val="28"/>
          <w:szCs w:val="28"/>
        </w:rPr>
        <w:t xml:space="preserve"> per 3 hour session</w:t>
      </w:r>
    </w:p>
    <w:p w:rsidR="00D82323" w:rsidRDefault="00D82323" w:rsidP="00D82323">
      <w:pPr>
        <w:pStyle w:val="ListParagraph"/>
        <w:numPr>
          <w:ilvl w:val="0"/>
          <w:numId w:val="1"/>
        </w:numPr>
        <w:rPr>
          <w:sz w:val="28"/>
          <w:szCs w:val="28"/>
        </w:rPr>
      </w:pPr>
      <w:r w:rsidRPr="00D82323">
        <w:rPr>
          <w:sz w:val="28"/>
          <w:szCs w:val="28"/>
        </w:rPr>
        <w:t xml:space="preserve">Non funded </w:t>
      </w:r>
      <w:r w:rsidR="00527780" w:rsidRPr="00D82323">
        <w:rPr>
          <w:sz w:val="28"/>
          <w:szCs w:val="28"/>
        </w:rPr>
        <w:t>preschool</w:t>
      </w:r>
      <w:r w:rsidRPr="00D82323">
        <w:rPr>
          <w:sz w:val="28"/>
          <w:szCs w:val="28"/>
        </w:rPr>
        <w:t xml:space="preserve"> sessions: £</w:t>
      </w:r>
      <w:r w:rsidR="003842DE">
        <w:rPr>
          <w:sz w:val="28"/>
          <w:szCs w:val="28"/>
        </w:rPr>
        <w:t>15</w:t>
      </w:r>
      <w:r w:rsidR="009D12DF">
        <w:rPr>
          <w:sz w:val="28"/>
          <w:szCs w:val="28"/>
        </w:rPr>
        <w:t xml:space="preserve"> </w:t>
      </w:r>
      <w:r w:rsidRPr="00D82323">
        <w:rPr>
          <w:sz w:val="28"/>
          <w:szCs w:val="28"/>
        </w:rPr>
        <w:t>per 3 hour session</w:t>
      </w:r>
    </w:p>
    <w:p w:rsidR="005B678B" w:rsidRPr="00D82323" w:rsidRDefault="005B678B" w:rsidP="00D82323">
      <w:pPr>
        <w:pStyle w:val="ListParagraph"/>
        <w:numPr>
          <w:ilvl w:val="0"/>
          <w:numId w:val="1"/>
        </w:numPr>
        <w:rPr>
          <w:sz w:val="28"/>
          <w:szCs w:val="28"/>
        </w:rPr>
      </w:pPr>
      <w:r>
        <w:rPr>
          <w:sz w:val="28"/>
          <w:szCs w:val="28"/>
        </w:rPr>
        <w:t xml:space="preserve">Fees are annually reviewed in the summer term and will come into place for the </w:t>
      </w:r>
      <w:proofErr w:type="gramStart"/>
      <w:r>
        <w:rPr>
          <w:sz w:val="28"/>
          <w:szCs w:val="28"/>
        </w:rPr>
        <w:t>Autumn</w:t>
      </w:r>
      <w:proofErr w:type="gramEnd"/>
      <w:r>
        <w:rPr>
          <w:sz w:val="28"/>
          <w:szCs w:val="28"/>
        </w:rPr>
        <w:t xml:space="preserve"> term.</w:t>
      </w:r>
    </w:p>
    <w:p w:rsidR="00D82323" w:rsidRPr="00D82323" w:rsidRDefault="00D82323" w:rsidP="00D82323">
      <w:pPr>
        <w:rPr>
          <w:b/>
          <w:sz w:val="28"/>
          <w:szCs w:val="28"/>
        </w:rPr>
      </w:pPr>
      <w:r w:rsidRPr="00D82323">
        <w:rPr>
          <w:b/>
          <w:sz w:val="28"/>
          <w:szCs w:val="28"/>
        </w:rPr>
        <w:t>Registration charges:</w:t>
      </w:r>
    </w:p>
    <w:p w:rsidR="00D82323" w:rsidRPr="00527780" w:rsidRDefault="00D82323" w:rsidP="00527780">
      <w:pPr>
        <w:pStyle w:val="ListParagraph"/>
        <w:numPr>
          <w:ilvl w:val="0"/>
          <w:numId w:val="3"/>
        </w:numPr>
        <w:rPr>
          <w:sz w:val="28"/>
          <w:szCs w:val="28"/>
        </w:rPr>
      </w:pPr>
      <w:r w:rsidRPr="00527780">
        <w:rPr>
          <w:sz w:val="28"/>
          <w:szCs w:val="28"/>
        </w:rPr>
        <w:t>There is no charge for Expressing an Interest in</w:t>
      </w:r>
      <w:r w:rsidR="00527780">
        <w:rPr>
          <w:sz w:val="28"/>
          <w:szCs w:val="28"/>
        </w:rPr>
        <w:t xml:space="preserve"> Nacton &amp; </w:t>
      </w:r>
      <w:proofErr w:type="spellStart"/>
      <w:r w:rsidR="00527780">
        <w:rPr>
          <w:sz w:val="28"/>
          <w:szCs w:val="28"/>
        </w:rPr>
        <w:t>Bucklesham</w:t>
      </w:r>
      <w:proofErr w:type="spellEnd"/>
      <w:r w:rsidR="00527780">
        <w:rPr>
          <w:sz w:val="28"/>
          <w:szCs w:val="28"/>
        </w:rPr>
        <w:t xml:space="preserve"> </w:t>
      </w:r>
      <w:proofErr w:type="gramStart"/>
      <w:r w:rsidR="00527780">
        <w:rPr>
          <w:sz w:val="28"/>
          <w:szCs w:val="28"/>
        </w:rPr>
        <w:t>Under</w:t>
      </w:r>
      <w:proofErr w:type="gramEnd"/>
      <w:r w:rsidR="00527780">
        <w:rPr>
          <w:sz w:val="28"/>
          <w:szCs w:val="28"/>
        </w:rPr>
        <w:t xml:space="preserve"> 5’s</w:t>
      </w:r>
      <w:r w:rsidRPr="00527780">
        <w:rPr>
          <w:sz w:val="28"/>
          <w:szCs w:val="28"/>
        </w:rPr>
        <w:t>.</w:t>
      </w:r>
    </w:p>
    <w:p w:rsidR="00D82323" w:rsidRDefault="00D82323" w:rsidP="00527780">
      <w:pPr>
        <w:pStyle w:val="ListParagraph"/>
        <w:numPr>
          <w:ilvl w:val="0"/>
          <w:numId w:val="3"/>
        </w:numPr>
        <w:rPr>
          <w:sz w:val="28"/>
          <w:szCs w:val="28"/>
        </w:rPr>
      </w:pPr>
      <w:r w:rsidRPr="00527780">
        <w:rPr>
          <w:sz w:val="28"/>
          <w:szCs w:val="28"/>
        </w:rPr>
        <w:t>There will be a £</w:t>
      </w:r>
      <w:r w:rsidR="00527780">
        <w:rPr>
          <w:sz w:val="28"/>
          <w:szCs w:val="28"/>
        </w:rPr>
        <w:t>20</w:t>
      </w:r>
      <w:r w:rsidRPr="00527780">
        <w:rPr>
          <w:sz w:val="28"/>
          <w:szCs w:val="28"/>
        </w:rPr>
        <w:t xml:space="preserve"> fee for formally registering a child with </w:t>
      </w:r>
      <w:r w:rsidR="004A4EE0">
        <w:rPr>
          <w:sz w:val="28"/>
          <w:szCs w:val="28"/>
        </w:rPr>
        <w:t>NBU5s</w:t>
      </w:r>
      <w:r w:rsidRPr="00527780">
        <w:rPr>
          <w:sz w:val="28"/>
          <w:szCs w:val="28"/>
        </w:rPr>
        <w:t xml:space="preserve"> on or after the Registration date.</w:t>
      </w:r>
    </w:p>
    <w:p w:rsidR="00D82323" w:rsidRPr="00D82323" w:rsidRDefault="00D82323" w:rsidP="00527780">
      <w:pPr>
        <w:ind w:left="360"/>
        <w:rPr>
          <w:sz w:val="28"/>
          <w:szCs w:val="28"/>
        </w:rPr>
      </w:pPr>
      <w:r w:rsidRPr="00D82323">
        <w:rPr>
          <w:sz w:val="28"/>
          <w:szCs w:val="28"/>
        </w:rPr>
        <w:t>Please note that BACS payments for registration are our preferred method of</w:t>
      </w:r>
      <w:r>
        <w:rPr>
          <w:sz w:val="28"/>
          <w:szCs w:val="28"/>
        </w:rPr>
        <w:t xml:space="preserve"> </w:t>
      </w:r>
      <w:r w:rsidRPr="00D82323">
        <w:rPr>
          <w:sz w:val="28"/>
          <w:szCs w:val="28"/>
        </w:rPr>
        <w:t xml:space="preserve">payment, please quote your child’s name and </w:t>
      </w:r>
      <w:r w:rsidR="00527780">
        <w:rPr>
          <w:sz w:val="28"/>
          <w:szCs w:val="28"/>
        </w:rPr>
        <w:t xml:space="preserve">invoice number </w:t>
      </w:r>
      <w:r w:rsidRPr="00D82323">
        <w:rPr>
          <w:sz w:val="28"/>
          <w:szCs w:val="28"/>
        </w:rPr>
        <w:t>as</w:t>
      </w:r>
      <w:r>
        <w:rPr>
          <w:sz w:val="28"/>
          <w:szCs w:val="28"/>
        </w:rPr>
        <w:t xml:space="preserve"> </w:t>
      </w:r>
      <w:r w:rsidRPr="00D82323">
        <w:rPr>
          <w:sz w:val="28"/>
          <w:szCs w:val="28"/>
        </w:rPr>
        <w:t xml:space="preserve">reference. </w:t>
      </w:r>
    </w:p>
    <w:p w:rsidR="00D82323" w:rsidRDefault="00D82323" w:rsidP="00D82323">
      <w:pPr>
        <w:ind w:left="720"/>
        <w:rPr>
          <w:b/>
          <w:sz w:val="28"/>
          <w:szCs w:val="28"/>
        </w:rPr>
      </w:pPr>
      <w:r w:rsidRPr="00D82323">
        <w:rPr>
          <w:sz w:val="28"/>
          <w:szCs w:val="28"/>
        </w:rPr>
        <w:t xml:space="preserve"> </w:t>
      </w:r>
      <w:r w:rsidR="00527780" w:rsidRPr="00527780">
        <w:rPr>
          <w:b/>
          <w:sz w:val="28"/>
          <w:szCs w:val="28"/>
        </w:rPr>
        <w:t>CAF Bank Ltd</w:t>
      </w:r>
      <w:r w:rsidR="00527780">
        <w:rPr>
          <w:sz w:val="28"/>
          <w:szCs w:val="28"/>
        </w:rPr>
        <w:t xml:space="preserve"> </w:t>
      </w:r>
      <w:r w:rsidR="00527780">
        <w:rPr>
          <w:b/>
          <w:sz w:val="28"/>
          <w:szCs w:val="28"/>
        </w:rPr>
        <w:t xml:space="preserve">             </w:t>
      </w:r>
      <w:r w:rsidRPr="00D82323">
        <w:rPr>
          <w:b/>
          <w:sz w:val="28"/>
          <w:szCs w:val="28"/>
        </w:rPr>
        <w:t xml:space="preserve">Account No: </w:t>
      </w:r>
      <w:r w:rsidR="00527780">
        <w:rPr>
          <w:b/>
          <w:sz w:val="28"/>
          <w:szCs w:val="28"/>
        </w:rPr>
        <w:t xml:space="preserve">00013148           </w:t>
      </w:r>
      <w:r w:rsidRPr="00D82323">
        <w:rPr>
          <w:b/>
          <w:sz w:val="28"/>
          <w:szCs w:val="28"/>
        </w:rPr>
        <w:t xml:space="preserve">Sort Code: </w:t>
      </w:r>
      <w:r w:rsidR="00527780">
        <w:rPr>
          <w:b/>
          <w:sz w:val="28"/>
          <w:szCs w:val="28"/>
        </w:rPr>
        <w:t>4</w:t>
      </w:r>
      <w:r w:rsidRPr="00D82323">
        <w:rPr>
          <w:b/>
          <w:sz w:val="28"/>
          <w:szCs w:val="28"/>
        </w:rPr>
        <w:t>0–</w:t>
      </w:r>
      <w:r w:rsidR="00527780">
        <w:rPr>
          <w:b/>
          <w:sz w:val="28"/>
          <w:szCs w:val="28"/>
        </w:rPr>
        <w:t>52</w:t>
      </w:r>
      <w:r w:rsidRPr="00D82323">
        <w:rPr>
          <w:b/>
          <w:sz w:val="28"/>
          <w:szCs w:val="28"/>
        </w:rPr>
        <w:t>–</w:t>
      </w:r>
      <w:r w:rsidR="00527780">
        <w:rPr>
          <w:b/>
          <w:sz w:val="28"/>
          <w:szCs w:val="28"/>
        </w:rPr>
        <w:t>4</w:t>
      </w:r>
      <w:r w:rsidRPr="00D82323">
        <w:rPr>
          <w:b/>
          <w:sz w:val="28"/>
          <w:szCs w:val="28"/>
        </w:rPr>
        <w:t>0</w:t>
      </w:r>
    </w:p>
    <w:p w:rsidR="00527780" w:rsidRPr="00D82323" w:rsidRDefault="00527780" w:rsidP="00D82323">
      <w:pPr>
        <w:ind w:left="720"/>
        <w:rPr>
          <w:b/>
          <w:sz w:val="28"/>
          <w:szCs w:val="28"/>
        </w:rPr>
      </w:pPr>
      <w:r w:rsidRPr="00527780">
        <w:rPr>
          <w:sz w:val="28"/>
          <w:szCs w:val="28"/>
        </w:rPr>
        <w:t>Cheques payable to</w:t>
      </w:r>
      <w:r>
        <w:rPr>
          <w:b/>
          <w:sz w:val="28"/>
          <w:szCs w:val="28"/>
        </w:rPr>
        <w:t xml:space="preserve"> Nacton &amp; </w:t>
      </w:r>
      <w:proofErr w:type="spellStart"/>
      <w:r>
        <w:rPr>
          <w:b/>
          <w:sz w:val="28"/>
          <w:szCs w:val="28"/>
        </w:rPr>
        <w:t>Bucklesham</w:t>
      </w:r>
      <w:proofErr w:type="spellEnd"/>
      <w:r>
        <w:rPr>
          <w:b/>
          <w:sz w:val="28"/>
          <w:szCs w:val="28"/>
        </w:rPr>
        <w:t xml:space="preserve"> </w:t>
      </w:r>
      <w:proofErr w:type="gramStart"/>
      <w:r>
        <w:rPr>
          <w:b/>
          <w:sz w:val="28"/>
          <w:szCs w:val="28"/>
        </w:rPr>
        <w:t>Under</w:t>
      </w:r>
      <w:proofErr w:type="gramEnd"/>
      <w:r>
        <w:rPr>
          <w:b/>
          <w:sz w:val="28"/>
          <w:szCs w:val="28"/>
        </w:rPr>
        <w:t xml:space="preserve"> 5’s</w:t>
      </w:r>
    </w:p>
    <w:p w:rsidR="00D82323" w:rsidRPr="00527780" w:rsidRDefault="00D82323" w:rsidP="00527780">
      <w:pPr>
        <w:pStyle w:val="ListParagraph"/>
        <w:numPr>
          <w:ilvl w:val="0"/>
          <w:numId w:val="5"/>
        </w:numPr>
        <w:rPr>
          <w:sz w:val="28"/>
          <w:szCs w:val="28"/>
        </w:rPr>
      </w:pPr>
      <w:r w:rsidRPr="00527780">
        <w:rPr>
          <w:sz w:val="28"/>
          <w:szCs w:val="28"/>
        </w:rPr>
        <w:t>If registering in person on the Registration date, this is payable by cash or cheque only.</w:t>
      </w:r>
    </w:p>
    <w:p w:rsidR="00527780" w:rsidRPr="00527780" w:rsidRDefault="00D82323" w:rsidP="00527780">
      <w:pPr>
        <w:pStyle w:val="ListParagraph"/>
        <w:numPr>
          <w:ilvl w:val="0"/>
          <w:numId w:val="5"/>
        </w:numPr>
        <w:rPr>
          <w:sz w:val="28"/>
          <w:szCs w:val="28"/>
        </w:rPr>
      </w:pPr>
      <w:r w:rsidRPr="00527780">
        <w:rPr>
          <w:sz w:val="28"/>
          <w:szCs w:val="28"/>
        </w:rPr>
        <w:t>If registering by email or post on or after the Registration date the fee can be paid</w:t>
      </w:r>
      <w:r w:rsidR="00527780" w:rsidRPr="00527780">
        <w:rPr>
          <w:sz w:val="28"/>
          <w:szCs w:val="28"/>
        </w:rPr>
        <w:t xml:space="preserve"> </w:t>
      </w:r>
      <w:r w:rsidRPr="00527780">
        <w:rPr>
          <w:sz w:val="28"/>
          <w:szCs w:val="28"/>
        </w:rPr>
        <w:t xml:space="preserve">by BACS, cash or cheques. </w:t>
      </w:r>
    </w:p>
    <w:p w:rsidR="00D82323" w:rsidRPr="00527780" w:rsidRDefault="00D82323" w:rsidP="00527780">
      <w:pPr>
        <w:pStyle w:val="ListParagraph"/>
        <w:numPr>
          <w:ilvl w:val="0"/>
          <w:numId w:val="5"/>
        </w:numPr>
        <w:rPr>
          <w:sz w:val="28"/>
          <w:szCs w:val="28"/>
        </w:rPr>
      </w:pPr>
      <w:r w:rsidRPr="00527780">
        <w:rPr>
          <w:sz w:val="28"/>
          <w:szCs w:val="28"/>
        </w:rPr>
        <w:t xml:space="preserve">Neither of the above is refundable UNLESS </w:t>
      </w:r>
      <w:r w:rsidR="00527780">
        <w:rPr>
          <w:sz w:val="28"/>
          <w:szCs w:val="28"/>
        </w:rPr>
        <w:t xml:space="preserve">NBU5’s </w:t>
      </w:r>
      <w:r w:rsidRPr="00527780">
        <w:rPr>
          <w:sz w:val="28"/>
          <w:szCs w:val="28"/>
        </w:rPr>
        <w:t>are unable to offer any</w:t>
      </w:r>
      <w:r w:rsidR="00527780" w:rsidRPr="00527780">
        <w:rPr>
          <w:sz w:val="28"/>
          <w:szCs w:val="28"/>
        </w:rPr>
        <w:t xml:space="preserve"> </w:t>
      </w:r>
      <w:r w:rsidRPr="00527780">
        <w:rPr>
          <w:sz w:val="28"/>
          <w:szCs w:val="28"/>
        </w:rPr>
        <w:t>place for the child.</w:t>
      </w:r>
    </w:p>
    <w:p w:rsidR="00E82A51" w:rsidRPr="00527780" w:rsidRDefault="00D82323" w:rsidP="00527780">
      <w:pPr>
        <w:pStyle w:val="ListParagraph"/>
        <w:numPr>
          <w:ilvl w:val="0"/>
          <w:numId w:val="5"/>
        </w:numPr>
        <w:rPr>
          <w:sz w:val="28"/>
          <w:szCs w:val="28"/>
        </w:rPr>
      </w:pPr>
      <w:r w:rsidRPr="00527780">
        <w:rPr>
          <w:sz w:val="28"/>
          <w:szCs w:val="28"/>
        </w:rPr>
        <w:t>If, once a parent has registered with us,</w:t>
      </w:r>
      <w:r w:rsidR="0047345B">
        <w:rPr>
          <w:sz w:val="28"/>
          <w:szCs w:val="28"/>
        </w:rPr>
        <w:t xml:space="preserve"> and</w:t>
      </w:r>
      <w:r w:rsidRPr="00527780">
        <w:rPr>
          <w:sz w:val="28"/>
          <w:szCs w:val="28"/>
        </w:rPr>
        <w:t xml:space="preserve"> it transpires that they have an entitlement</w:t>
      </w:r>
      <w:r w:rsidR="00527780" w:rsidRPr="00527780">
        <w:rPr>
          <w:sz w:val="28"/>
          <w:szCs w:val="28"/>
        </w:rPr>
        <w:t xml:space="preserve"> </w:t>
      </w:r>
      <w:r w:rsidRPr="00527780">
        <w:rPr>
          <w:sz w:val="28"/>
          <w:szCs w:val="28"/>
        </w:rPr>
        <w:t>to 2 year funding then the registration fee will be refunded.</w:t>
      </w:r>
    </w:p>
    <w:p w:rsidR="0047345B" w:rsidRPr="0047345B" w:rsidRDefault="0047345B" w:rsidP="0047345B">
      <w:pPr>
        <w:rPr>
          <w:rFonts w:cs="Arial"/>
          <w:b/>
          <w:sz w:val="28"/>
          <w:szCs w:val="28"/>
        </w:rPr>
      </w:pPr>
      <w:r w:rsidRPr="0047345B">
        <w:rPr>
          <w:rFonts w:cs="Arial"/>
          <w:b/>
          <w:sz w:val="28"/>
          <w:szCs w:val="28"/>
        </w:rPr>
        <w:t>Payment Procedure</w:t>
      </w:r>
    </w:p>
    <w:p w:rsidR="0047345B" w:rsidRDefault="0047345B" w:rsidP="00E0121C">
      <w:pPr>
        <w:pStyle w:val="ListParagraph"/>
        <w:numPr>
          <w:ilvl w:val="0"/>
          <w:numId w:val="8"/>
        </w:numPr>
        <w:rPr>
          <w:rFonts w:cs="Arial"/>
          <w:sz w:val="28"/>
          <w:szCs w:val="28"/>
        </w:rPr>
      </w:pPr>
      <w:r w:rsidRPr="0047345B">
        <w:rPr>
          <w:rFonts w:cs="Arial"/>
          <w:sz w:val="28"/>
          <w:szCs w:val="28"/>
        </w:rPr>
        <w:t xml:space="preserve">All parents/carers will receive an invoice the first half of term. </w:t>
      </w:r>
    </w:p>
    <w:p w:rsidR="0047345B" w:rsidRPr="0047345B" w:rsidRDefault="0047345B" w:rsidP="00E0121C">
      <w:pPr>
        <w:pStyle w:val="ListParagraph"/>
        <w:numPr>
          <w:ilvl w:val="0"/>
          <w:numId w:val="8"/>
        </w:numPr>
        <w:rPr>
          <w:rFonts w:cs="Arial"/>
          <w:sz w:val="28"/>
          <w:szCs w:val="28"/>
        </w:rPr>
      </w:pPr>
      <w:r w:rsidRPr="0047345B">
        <w:rPr>
          <w:rFonts w:cs="Arial"/>
          <w:sz w:val="28"/>
          <w:szCs w:val="28"/>
        </w:rPr>
        <w:t>Fees can be paid in full OR</w:t>
      </w:r>
      <w:r>
        <w:rPr>
          <w:rFonts w:cs="Arial"/>
          <w:sz w:val="28"/>
          <w:szCs w:val="28"/>
        </w:rPr>
        <w:t xml:space="preserve"> in instalments by arrangement with Kate Bingham our Administrator</w:t>
      </w:r>
      <w:r w:rsidRPr="0047345B">
        <w:rPr>
          <w:rFonts w:cs="Arial"/>
          <w:sz w:val="28"/>
          <w:szCs w:val="28"/>
        </w:rPr>
        <w:t>.</w:t>
      </w:r>
    </w:p>
    <w:p w:rsidR="0047345B" w:rsidRPr="0047345B" w:rsidRDefault="0047345B" w:rsidP="0047345B">
      <w:pPr>
        <w:pStyle w:val="ListParagraph"/>
        <w:numPr>
          <w:ilvl w:val="0"/>
          <w:numId w:val="8"/>
        </w:numPr>
        <w:rPr>
          <w:rFonts w:cs="Arial"/>
          <w:sz w:val="28"/>
          <w:szCs w:val="28"/>
        </w:rPr>
      </w:pPr>
      <w:r w:rsidRPr="0047345B">
        <w:rPr>
          <w:rFonts w:cs="Arial"/>
          <w:sz w:val="28"/>
          <w:szCs w:val="28"/>
        </w:rPr>
        <w:lastRenderedPageBreak/>
        <w:t>Payment for all fees can be made via BACS (the preferred payment method) or by cheque or cash. If paying by cash please ensure that we receive the correct money as we cannot guarantee to return any change on the same day</w:t>
      </w:r>
      <w:r>
        <w:rPr>
          <w:rFonts w:cs="Arial"/>
          <w:sz w:val="28"/>
          <w:szCs w:val="28"/>
        </w:rPr>
        <w:t>, in an envelope with your child’s name and the amount</w:t>
      </w:r>
      <w:r w:rsidRPr="0047345B">
        <w:rPr>
          <w:rFonts w:cs="Arial"/>
          <w:sz w:val="28"/>
          <w:szCs w:val="28"/>
        </w:rPr>
        <w:t>.</w:t>
      </w:r>
    </w:p>
    <w:p w:rsidR="0047345B" w:rsidRPr="0047345B" w:rsidRDefault="0047345B" w:rsidP="0047345B">
      <w:pPr>
        <w:pStyle w:val="ListParagraph"/>
        <w:numPr>
          <w:ilvl w:val="0"/>
          <w:numId w:val="8"/>
        </w:numPr>
        <w:rPr>
          <w:rFonts w:cs="Arial"/>
          <w:sz w:val="28"/>
          <w:szCs w:val="28"/>
        </w:rPr>
      </w:pPr>
      <w:r w:rsidRPr="0047345B">
        <w:rPr>
          <w:rFonts w:cs="Arial"/>
          <w:sz w:val="28"/>
          <w:szCs w:val="28"/>
        </w:rPr>
        <w:t xml:space="preserve">Once payment has been received by cash or cheque, a receipt will be issued. It is the responsibility of parents/carers to inform </w:t>
      </w:r>
      <w:r>
        <w:rPr>
          <w:rFonts w:cs="Arial"/>
          <w:sz w:val="28"/>
          <w:szCs w:val="28"/>
        </w:rPr>
        <w:t>NBU5’</w:t>
      </w:r>
      <w:r w:rsidRPr="0047345B">
        <w:rPr>
          <w:rFonts w:cs="Arial"/>
          <w:sz w:val="28"/>
          <w:szCs w:val="28"/>
        </w:rPr>
        <w:t>s if a receipt has not been issued by the end of the week and to keep all receipts for future reference.</w:t>
      </w:r>
    </w:p>
    <w:p w:rsidR="0047345B" w:rsidRPr="0047345B" w:rsidRDefault="0047345B" w:rsidP="0047345B">
      <w:pPr>
        <w:pStyle w:val="ListParagraph"/>
        <w:numPr>
          <w:ilvl w:val="0"/>
          <w:numId w:val="8"/>
        </w:numPr>
        <w:rPr>
          <w:rFonts w:cs="Arial"/>
          <w:sz w:val="28"/>
          <w:szCs w:val="28"/>
        </w:rPr>
      </w:pPr>
      <w:r w:rsidRPr="0047345B">
        <w:rPr>
          <w:rFonts w:cs="Arial"/>
          <w:sz w:val="28"/>
          <w:szCs w:val="28"/>
        </w:rPr>
        <w:t>If paying using childcare vouchers it is the responsibility of the parent/carer to inform (</w:t>
      </w:r>
      <w:r>
        <w:rPr>
          <w:rFonts w:cs="Arial"/>
          <w:sz w:val="28"/>
          <w:szCs w:val="28"/>
        </w:rPr>
        <w:t xml:space="preserve">NBU5’s </w:t>
      </w:r>
      <w:r w:rsidRPr="0047345B">
        <w:rPr>
          <w:rFonts w:cs="Arial"/>
          <w:sz w:val="28"/>
          <w:szCs w:val="28"/>
        </w:rPr>
        <w:t>Administrator) and arrange a regular payment plan.</w:t>
      </w:r>
    </w:p>
    <w:p w:rsidR="0047345B" w:rsidRPr="0047345B" w:rsidRDefault="0047345B" w:rsidP="0047345B">
      <w:pPr>
        <w:pStyle w:val="ListParagraph"/>
        <w:numPr>
          <w:ilvl w:val="0"/>
          <w:numId w:val="8"/>
        </w:numPr>
        <w:rPr>
          <w:rFonts w:cs="Arial"/>
          <w:sz w:val="28"/>
          <w:szCs w:val="28"/>
        </w:rPr>
      </w:pPr>
      <w:r w:rsidRPr="0047345B">
        <w:rPr>
          <w:rFonts w:cs="Arial"/>
          <w:sz w:val="28"/>
          <w:szCs w:val="28"/>
        </w:rPr>
        <w:t xml:space="preserve">Once a child has begun at </w:t>
      </w:r>
      <w:r>
        <w:rPr>
          <w:rFonts w:cs="Arial"/>
          <w:sz w:val="28"/>
          <w:szCs w:val="28"/>
        </w:rPr>
        <w:t xml:space="preserve">NBU5’s </w:t>
      </w:r>
      <w:r w:rsidRPr="0047345B">
        <w:rPr>
          <w:rFonts w:cs="Arial"/>
          <w:sz w:val="28"/>
          <w:szCs w:val="28"/>
        </w:rPr>
        <w:t>fees are payable for all sessions regardless of attendance. Therefore fees are still due for sessions missed due to sickness or holiday.</w:t>
      </w:r>
    </w:p>
    <w:p w:rsidR="00547128" w:rsidRPr="00547128" w:rsidRDefault="00547128" w:rsidP="00547128">
      <w:pPr>
        <w:pStyle w:val="ListParagraph"/>
        <w:ind w:left="0"/>
        <w:rPr>
          <w:rFonts w:cs="Arial"/>
          <w:b/>
          <w:sz w:val="28"/>
          <w:szCs w:val="28"/>
        </w:rPr>
      </w:pPr>
      <w:r w:rsidRPr="00547128">
        <w:rPr>
          <w:rFonts w:cs="Arial"/>
          <w:b/>
          <w:sz w:val="28"/>
          <w:szCs w:val="28"/>
        </w:rPr>
        <w:t>Late Payment:</w:t>
      </w:r>
    </w:p>
    <w:p w:rsidR="00547128" w:rsidRPr="00547128" w:rsidRDefault="00547128" w:rsidP="00547128">
      <w:pPr>
        <w:pStyle w:val="ListParagraph"/>
        <w:numPr>
          <w:ilvl w:val="0"/>
          <w:numId w:val="9"/>
        </w:numPr>
        <w:rPr>
          <w:rFonts w:cs="Arial"/>
          <w:sz w:val="28"/>
          <w:szCs w:val="28"/>
        </w:rPr>
      </w:pPr>
      <w:r w:rsidRPr="00547128">
        <w:rPr>
          <w:rFonts w:cs="Arial"/>
          <w:sz w:val="28"/>
          <w:szCs w:val="28"/>
        </w:rPr>
        <w:t xml:space="preserve">In the event of a cheque being returned to </w:t>
      </w:r>
      <w:r>
        <w:rPr>
          <w:rFonts w:cs="Arial"/>
          <w:sz w:val="28"/>
          <w:szCs w:val="28"/>
        </w:rPr>
        <w:t xml:space="preserve">NBU5’s </w:t>
      </w:r>
      <w:r w:rsidRPr="00547128">
        <w:rPr>
          <w:rFonts w:cs="Arial"/>
          <w:sz w:val="28"/>
          <w:szCs w:val="28"/>
        </w:rPr>
        <w:t>marked unpaid, a £10 administration charge will be incurred.</w:t>
      </w:r>
    </w:p>
    <w:p w:rsidR="00547128" w:rsidRPr="00547128" w:rsidRDefault="00547128" w:rsidP="00547128">
      <w:pPr>
        <w:pStyle w:val="ListParagraph"/>
        <w:numPr>
          <w:ilvl w:val="0"/>
          <w:numId w:val="9"/>
        </w:numPr>
        <w:rPr>
          <w:rFonts w:cs="Arial"/>
          <w:sz w:val="28"/>
          <w:szCs w:val="28"/>
        </w:rPr>
      </w:pPr>
      <w:r w:rsidRPr="00547128">
        <w:rPr>
          <w:rFonts w:cs="Arial"/>
          <w:sz w:val="28"/>
          <w:szCs w:val="28"/>
        </w:rPr>
        <w:t>Reminder &gt; Letters &gt; Referral to Committee &gt; Court Action.</w:t>
      </w:r>
    </w:p>
    <w:p w:rsidR="00547128" w:rsidRPr="00547128" w:rsidRDefault="00547128" w:rsidP="00547128">
      <w:pPr>
        <w:pStyle w:val="ListParagraph"/>
        <w:ind w:left="0"/>
        <w:rPr>
          <w:rFonts w:cs="Arial"/>
          <w:b/>
          <w:sz w:val="28"/>
          <w:szCs w:val="28"/>
        </w:rPr>
      </w:pPr>
      <w:r w:rsidRPr="00547128">
        <w:rPr>
          <w:rFonts w:cs="Arial"/>
          <w:b/>
          <w:sz w:val="28"/>
          <w:szCs w:val="28"/>
        </w:rPr>
        <w:t>We understand that some families may face genuine hardship in paying fees. We ask that, in these circumstances, parents or carers speak to the Setting Manager in confidence immediately as it may be possible to arrange a flexible payment plan.</w:t>
      </w:r>
    </w:p>
    <w:p w:rsidR="00547128" w:rsidRDefault="00547128" w:rsidP="00547128">
      <w:pPr>
        <w:pStyle w:val="ListParagraph"/>
        <w:ind w:left="0"/>
        <w:rPr>
          <w:rFonts w:cs="Arial"/>
          <w:sz w:val="28"/>
          <w:szCs w:val="28"/>
        </w:rPr>
      </w:pPr>
    </w:p>
    <w:p w:rsidR="00547128" w:rsidRPr="00547128" w:rsidRDefault="00547128" w:rsidP="00547128">
      <w:pPr>
        <w:pStyle w:val="ListParagraph"/>
        <w:ind w:left="0"/>
        <w:rPr>
          <w:rFonts w:cs="Arial"/>
          <w:b/>
          <w:sz w:val="28"/>
          <w:szCs w:val="28"/>
        </w:rPr>
      </w:pPr>
      <w:r w:rsidRPr="00547128">
        <w:rPr>
          <w:rFonts w:cs="Arial"/>
          <w:b/>
          <w:sz w:val="28"/>
          <w:szCs w:val="28"/>
        </w:rPr>
        <w:t>Notice Period and Conditions:</w:t>
      </w:r>
    </w:p>
    <w:p w:rsidR="00547128" w:rsidRPr="00547128" w:rsidRDefault="00547128" w:rsidP="00547128">
      <w:pPr>
        <w:pStyle w:val="ListParagraph"/>
        <w:numPr>
          <w:ilvl w:val="0"/>
          <w:numId w:val="9"/>
        </w:numPr>
        <w:rPr>
          <w:rFonts w:cs="Arial"/>
          <w:sz w:val="28"/>
          <w:szCs w:val="28"/>
        </w:rPr>
      </w:pPr>
      <w:r w:rsidRPr="00547128">
        <w:rPr>
          <w:rFonts w:cs="Arial"/>
          <w:sz w:val="28"/>
          <w:szCs w:val="28"/>
        </w:rPr>
        <w:t>6 weeks</w:t>
      </w:r>
      <w:r>
        <w:rPr>
          <w:rFonts w:cs="Arial"/>
          <w:sz w:val="28"/>
          <w:szCs w:val="28"/>
        </w:rPr>
        <w:t xml:space="preserve"> written</w:t>
      </w:r>
      <w:r w:rsidRPr="00547128">
        <w:rPr>
          <w:rFonts w:cs="Arial"/>
          <w:sz w:val="28"/>
          <w:szCs w:val="28"/>
        </w:rPr>
        <w:t xml:space="preserve"> notice is required if a child is to leave</w:t>
      </w:r>
      <w:r>
        <w:rPr>
          <w:rFonts w:cs="Arial"/>
          <w:sz w:val="28"/>
          <w:szCs w:val="28"/>
        </w:rPr>
        <w:t>NBU5’s</w:t>
      </w:r>
      <w:r w:rsidRPr="00547128">
        <w:rPr>
          <w:rFonts w:cs="Arial"/>
          <w:sz w:val="28"/>
          <w:szCs w:val="28"/>
        </w:rPr>
        <w:t>.</w:t>
      </w:r>
    </w:p>
    <w:p w:rsidR="00547128" w:rsidRPr="00547128" w:rsidRDefault="00547128" w:rsidP="00547128">
      <w:pPr>
        <w:pStyle w:val="ListParagraph"/>
        <w:numPr>
          <w:ilvl w:val="0"/>
          <w:numId w:val="9"/>
        </w:numPr>
        <w:rPr>
          <w:rFonts w:cs="Arial"/>
          <w:sz w:val="28"/>
          <w:szCs w:val="28"/>
        </w:rPr>
      </w:pPr>
      <w:r w:rsidRPr="00547128">
        <w:rPr>
          <w:rFonts w:cs="Arial"/>
          <w:sz w:val="28"/>
          <w:szCs w:val="28"/>
        </w:rPr>
        <w:t xml:space="preserve">If 6 </w:t>
      </w:r>
      <w:proofErr w:type="spellStart"/>
      <w:r w:rsidRPr="00547128">
        <w:rPr>
          <w:rFonts w:cs="Arial"/>
          <w:sz w:val="28"/>
          <w:szCs w:val="28"/>
        </w:rPr>
        <w:t>weeks</w:t>
      </w:r>
      <w:r>
        <w:rPr>
          <w:rFonts w:cs="Arial"/>
          <w:sz w:val="28"/>
          <w:szCs w:val="28"/>
        </w:rPr>
        <w:t xml:space="preserve"> </w:t>
      </w:r>
      <w:r w:rsidRPr="00547128">
        <w:rPr>
          <w:rFonts w:cs="Arial"/>
          <w:sz w:val="28"/>
          <w:szCs w:val="28"/>
        </w:rPr>
        <w:t>notice</w:t>
      </w:r>
      <w:proofErr w:type="spellEnd"/>
      <w:r w:rsidRPr="00547128">
        <w:rPr>
          <w:rFonts w:cs="Arial"/>
          <w:sz w:val="28"/>
          <w:szCs w:val="28"/>
        </w:rPr>
        <w:t xml:space="preserve"> is not received then 6 weeks fees will be charged in lieu of notice.</w:t>
      </w:r>
    </w:p>
    <w:p w:rsidR="00547128" w:rsidRPr="00547128" w:rsidRDefault="00547128" w:rsidP="00547128">
      <w:pPr>
        <w:pStyle w:val="ListParagraph"/>
        <w:numPr>
          <w:ilvl w:val="0"/>
          <w:numId w:val="9"/>
        </w:numPr>
        <w:rPr>
          <w:rFonts w:cs="Arial"/>
          <w:sz w:val="28"/>
          <w:szCs w:val="28"/>
        </w:rPr>
      </w:pPr>
      <w:r w:rsidRPr="00547128">
        <w:rPr>
          <w:rFonts w:cs="Arial"/>
          <w:sz w:val="28"/>
          <w:szCs w:val="28"/>
        </w:rPr>
        <w:t>If a child who is in receipt of funding leaves after headcount day then we do not transfer the funding to his or her new setting.</w:t>
      </w:r>
    </w:p>
    <w:p w:rsidR="00547128" w:rsidRDefault="00547128" w:rsidP="00547128">
      <w:pPr>
        <w:pStyle w:val="ListParagraph"/>
        <w:numPr>
          <w:ilvl w:val="0"/>
          <w:numId w:val="9"/>
        </w:numPr>
        <w:rPr>
          <w:rFonts w:cs="Arial"/>
          <w:sz w:val="28"/>
          <w:szCs w:val="28"/>
        </w:rPr>
      </w:pPr>
      <w:r w:rsidRPr="00547128">
        <w:rPr>
          <w:rFonts w:cs="Arial"/>
          <w:sz w:val="28"/>
          <w:szCs w:val="28"/>
        </w:rPr>
        <w:t xml:space="preserve">If a child who is in receipt of funding joins </w:t>
      </w:r>
      <w:r>
        <w:rPr>
          <w:rFonts w:cs="Arial"/>
          <w:sz w:val="28"/>
          <w:szCs w:val="28"/>
        </w:rPr>
        <w:t xml:space="preserve">NBU5’s </w:t>
      </w:r>
      <w:r w:rsidRPr="00547128">
        <w:rPr>
          <w:rFonts w:cs="Arial"/>
          <w:sz w:val="28"/>
          <w:szCs w:val="28"/>
        </w:rPr>
        <w:t>after headcount day then we will not request a transfer of fun</w:t>
      </w:r>
      <w:r>
        <w:rPr>
          <w:rFonts w:cs="Arial"/>
          <w:sz w:val="28"/>
          <w:szCs w:val="28"/>
        </w:rPr>
        <w:t>ding from the previous setting.</w:t>
      </w:r>
    </w:p>
    <w:p w:rsidR="00547128" w:rsidRDefault="00547128" w:rsidP="00547128">
      <w:pPr>
        <w:pStyle w:val="ListParagraph"/>
        <w:rPr>
          <w:rFonts w:cs="Arial"/>
          <w:sz w:val="28"/>
          <w:szCs w:val="28"/>
        </w:rPr>
      </w:pPr>
    </w:p>
    <w:p w:rsidR="00D82323" w:rsidRPr="00547128" w:rsidRDefault="00547128" w:rsidP="00547128">
      <w:pPr>
        <w:pStyle w:val="ListParagraph"/>
        <w:ind w:left="0"/>
        <w:rPr>
          <w:rFonts w:cs="Arial"/>
          <w:b/>
          <w:sz w:val="28"/>
          <w:szCs w:val="28"/>
        </w:rPr>
      </w:pPr>
      <w:r w:rsidRPr="00547128">
        <w:rPr>
          <w:rFonts w:cs="Arial"/>
          <w:b/>
          <w:sz w:val="28"/>
          <w:szCs w:val="28"/>
        </w:rPr>
        <w:t>Setting Closure;</w:t>
      </w:r>
    </w:p>
    <w:p w:rsidR="00547128" w:rsidRDefault="005B678B" w:rsidP="00547128">
      <w:pPr>
        <w:pStyle w:val="ListParagraph"/>
        <w:numPr>
          <w:ilvl w:val="0"/>
          <w:numId w:val="9"/>
        </w:numPr>
        <w:rPr>
          <w:rFonts w:cs="Arial"/>
          <w:sz w:val="28"/>
          <w:szCs w:val="28"/>
        </w:rPr>
      </w:pPr>
      <w:r>
        <w:rPr>
          <w:rFonts w:cs="Arial"/>
          <w:sz w:val="28"/>
          <w:szCs w:val="28"/>
        </w:rPr>
        <w:t>If the setting has to close due to extreme weather, no water or electricity parents will be informed as soon as possible by staff members. We will not charge for that session.</w:t>
      </w:r>
    </w:p>
    <w:p w:rsidR="005B678B" w:rsidRPr="005B678B" w:rsidRDefault="005B678B" w:rsidP="005B678B">
      <w:pPr>
        <w:rPr>
          <w:rFonts w:cs="Arial"/>
          <w:b/>
          <w:sz w:val="28"/>
          <w:szCs w:val="28"/>
        </w:rPr>
      </w:pPr>
      <w:r w:rsidRPr="005B678B">
        <w:rPr>
          <w:rFonts w:cs="Arial"/>
          <w:b/>
          <w:sz w:val="28"/>
          <w:szCs w:val="28"/>
        </w:rPr>
        <w:t>Funding</w:t>
      </w:r>
    </w:p>
    <w:p w:rsidR="005B678B" w:rsidRDefault="005B678B" w:rsidP="005B678B">
      <w:pPr>
        <w:rPr>
          <w:rFonts w:cs="Arial"/>
          <w:sz w:val="28"/>
          <w:szCs w:val="28"/>
        </w:rPr>
      </w:pPr>
      <w:r w:rsidRPr="005B678B">
        <w:rPr>
          <w:rFonts w:cs="Arial"/>
          <w:sz w:val="28"/>
          <w:szCs w:val="28"/>
        </w:rPr>
        <w:t>We are registered to provide the free entitlement to Early Learning and Childcare and will meet our statutory obligations in this respect</w:t>
      </w:r>
      <w:r>
        <w:rPr>
          <w:rFonts w:cs="Arial"/>
          <w:sz w:val="28"/>
          <w:szCs w:val="28"/>
        </w:rPr>
        <w:t>.</w:t>
      </w:r>
    </w:p>
    <w:p w:rsidR="005B678B" w:rsidRPr="005B678B" w:rsidRDefault="005B678B" w:rsidP="005B678B">
      <w:pPr>
        <w:shd w:val="clear" w:color="auto" w:fill="FFFFFF"/>
        <w:spacing w:before="180" w:after="180" w:line="240" w:lineRule="auto"/>
        <w:rPr>
          <w:rFonts w:eastAsia="Times New Roman" w:cs="Arial"/>
          <w:color w:val="0B0C0C"/>
          <w:sz w:val="28"/>
          <w:szCs w:val="28"/>
          <w:lang w:eastAsia="en-GB"/>
        </w:rPr>
      </w:pPr>
      <w:r w:rsidRPr="005B678B">
        <w:rPr>
          <w:rFonts w:eastAsia="Times New Roman" w:cs="Arial"/>
          <w:color w:val="0B0C0C"/>
          <w:sz w:val="28"/>
          <w:szCs w:val="28"/>
          <w:lang w:eastAsia="en-GB"/>
        </w:rPr>
        <w:t>All 3 and 4-year-olds in England are entitled to 570 hours of free early education or childcare a year. This is often taken as 15 hours each week for 38 weeks of the year. Some 2-year-olds are also eligible.</w:t>
      </w:r>
    </w:p>
    <w:p w:rsidR="0033339E" w:rsidRDefault="0033339E" w:rsidP="005B678B">
      <w:pPr>
        <w:shd w:val="clear" w:color="auto" w:fill="FFFFFF"/>
        <w:spacing w:before="180" w:after="180" w:line="240" w:lineRule="auto"/>
        <w:rPr>
          <w:rFonts w:eastAsia="Times New Roman" w:cs="Arial"/>
          <w:color w:val="0B0C0C"/>
          <w:sz w:val="28"/>
          <w:szCs w:val="28"/>
          <w:lang w:eastAsia="en-GB"/>
        </w:rPr>
      </w:pPr>
    </w:p>
    <w:p w:rsidR="005B678B" w:rsidRPr="005B678B" w:rsidRDefault="00F038D9" w:rsidP="005B678B">
      <w:pPr>
        <w:shd w:val="clear" w:color="auto" w:fill="FFFFFF"/>
        <w:spacing w:before="180" w:after="180" w:line="240" w:lineRule="auto"/>
        <w:rPr>
          <w:rFonts w:eastAsia="Times New Roman" w:cs="Arial"/>
          <w:color w:val="0B0C0C"/>
          <w:sz w:val="28"/>
          <w:szCs w:val="28"/>
          <w:lang w:eastAsia="en-GB"/>
        </w:rPr>
      </w:pPr>
      <w:r w:rsidRPr="00F038D9">
        <w:rPr>
          <w:rFonts w:eastAsia="Times New Roman" w:cs="Arial"/>
          <w:b/>
          <w:color w:val="0B0C0C"/>
          <w:sz w:val="28"/>
          <w:szCs w:val="28"/>
          <w:lang w:eastAsia="en-GB"/>
        </w:rPr>
        <w:lastRenderedPageBreak/>
        <w:t>3 year funding</w:t>
      </w:r>
      <w:r>
        <w:rPr>
          <w:rFonts w:eastAsia="Times New Roman" w:cs="Arial"/>
          <w:color w:val="0B0C0C"/>
          <w:sz w:val="28"/>
          <w:szCs w:val="28"/>
          <w:lang w:eastAsia="en-GB"/>
        </w:rPr>
        <w:t xml:space="preserve">: </w:t>
      </w:r>
      <w:r w:rsidR="005B678B" w:rsidRPr="005B678B">
        <w:rPr>
          <w:rFonts w:eastAsia="Times New Roman" w:cs="Arial"/>
          <w:color w:val="0B0C0C"/>
          <w:sz w:val="28"/>
          <w:szCs w:val="28"/>
          <w:lang w:eastAsia="en-GB"/>
        </w:rPr>
        <w:t xml:space="preserve">You can start claiming </w:t>
      </w:r>
      <w:r w:rsidR="003842DE">
        <w:rPr>
          <w:rFonts w:eastAsia="Times New Roman" w:cs="Arial"/>
          <w:color w:val="0B0C0C"/>
          <w:sz w:val="28"/>
          <w:szCs w:val="28"/>
          <w:lang w:eastAsia="en-GB"/>
        </w:rPr>
        <w:t xml:space="preserve">the term </w:t>
      </w:r>
      <w:r w:rsidR="005B678B" w:rsidRPr="005B678B">
        <w:rPr>
          <w:rFonts w:eastAsia="Times New Roman" w:cs="Arial"/>
          <w:color w:val="0B0C0C"/>
          <w:sz w:val="28"/>
          <w:szCs w:val="28"/>
          <w:lang w:eastAsia="en-GB"/>
        </w:rPr>
        <w:t>after your child turns 3. The date you can claim will depend on when their birthday is.</w:t>
      </w:r>
    </w:p>
    <w:tbl>
      <w:tblPr>
        <w:tblStyle w:val="PlainTable4"/>
        <w:tblW w:w="0" w:type="auto"/>
        <w:tblLook w:val="04A0" w:firstRow="1" w:lastRow="0" w:firstColumn="1" w:lastColumn="0" w:noHBand="0" w:noVBand="1"/>
      </w:tblPr>
      <w:tblGrid>
        <w:gridCol w:w="3131"/>
        <w:gridCol w:w="4744"/>
      </w:tblGrid>
      <w:tr w:rsidR="005B678B" w:rsidRPr="005B678B" w:rsidTr="00333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B678B" w:rsidRPr="005B678B" w:rsidRDefault="005B678B" w:rsidP="0033339E">
            <w:pPr>
              <w:spacing w:before="240"/>
              <w:rPr>
                <w:rFonts w:eastAsia="Times New Roman" w:cs="Arial"/>
                <w:color w:val="0B0C0C"/>
                <w:sz w:val="28"/>
                <w:szCs w:val="28"/>
                <w:lang w:eastAsia="en-GB"/>
              </w:rPr>
            </w:pPr>
            <w:r w:rsidRPr="005B678B">
              <w:rPr>
                <w:rFonts w:eastAsia="Times New Roman" w:cs="Arial"/>
                <w:color w:val="0B0C0C"/>
                <w:sz w:val="28"/>
                <w:szCs w:val="28"/>
                <w:lang w:eastAsia="en-GB"/>
              </w:rPr>
              <w:t>Child’s birthday</w:t>
            </w:r>
          </w:p>
        </w:tc>
        <w:tc>
          <w:tcPr>
            <w:tcW w:w="0" w:type="auto"/>
            <w:hideMark/>
          </w:tcPr>
          <w:p w:rsidR="005B678B" w:rsidRPr="005B678B" w:rsidRDefault="005B678B" w:rsidP="0033339E">
            <w:pPr>
              <w:spacing w:before="240"/>
              <w:cnfStyle w:val="100000000000" w:firstRow="1" w:lastRow="0" w:firstColumn="0" w:lastColumn="0" w:oddVBand="0" w:evenVBand="0" w:oddHBand="0" w:evenHBand="0" w:firstRowFirstColumn="0" w:firstRowLastColumn="0" w:lastRowFirstColumn="0" w:lastRowLastColumn="0"/>
              <w:rPr>
                <w:rFonts w:eastAsia="Times New Roman" w:cs="Arial"/>
                <w:color w:val="0B0C0C"/>
                <w:sz w:val="28"/>
                <w:szCs w:val="28"/>
                <w:lang w:eastAsia="en-GB"/>
              </w:rPr>
            </w:pPr>
            <w:r w:rsidRPr="005B678B">
              <w:rPr>
                <w:rFonts w:eastAsia="Times New Roman" w:cs="Arial"/>
                <w:color w:val="0B0C0C"/>
                <w:sz w:val="28"/>
                <w:szCs w:val="28"/>
                <w:lang w:eastAsia="en-GB"/>
              </w:rPr>
              <w:t>When you can claim</w:t>
            </w:r>
          </w:p>
        </w:tc>
      </w:tr>
      <w:tr w:rsidR="005B678B" w:rsidRPr="005B678B" w:rsidTr="0033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B678B" w:rsidRPr="005B678B" w:rsidRDefault="005B678B" w:rsidP="0033339E">
            <w:pPr>
              <w:spacing w:before="240"/>
              <w:rPr>
                <w:rFonts w:eastAsia="Times New Roman" w:cs="Arial"/>
                <w:color w:val="0B0C0C"/>
                <w:sz w:val="24"/>
                <w:szCs w:val="24"/>
                <w:lang w:eastAsia="en-GB"/>
              </w:rPr>
            </w:pPr>
            <w:r w:rsidRPr="005B678B">
              <w:rPr>
                <w:rFonts w:eastAsia="Times New Roman" w:cs="Arial"/>
                <w:color w:val="0B0C0C"/>
                <w:sz w:val="24"/>
                <w:szCs w:val="24"/>
                <w:lang w:eastAsia="en-GB"/>
              </w:rPr>
              <w:t>1 January to 31 March</w:t>
            </w:r>
          </w:p>
        </w:tc>
        <w:tc>
          <w:tcPr>
            <w:tcW w:w="0" w:type="auto"/>
            <w:hideMark/>
          </w:tcPr>
          <w:p w:rsidR="005B678B" w:rsidRPr="005B678B" w:rsidRDefault="005B678B" w:rsidP="0033339E">
            <w:pPr>
              <w:spacing w:before="240"/>
              <w:cnfStyle w:val="000000100000" w:firstRow="0" w:lastRow="0" w:firstColumn="0" w:lastColumn="0" w:oddVBand="0" w:evenVBand="0" w:oddHBand="1" w:evenHBand="0" w:firstRowFirstColumn="0" w:firstRowLastColumn="0" w:lastRowFirstColumn="0" w:lastRowLastColumn="0"/>
              <w:rPr>
                <w:rFonts w:eastAsia="Times New Roman" w:cs="Arial"/>
                <w:color w:val="0B0C0C"/>
                <w:sz w:val="24"/>
                <w:szCs w:val="24"/>
                <w:lang w:eastAsia="en-GB"/>
              </w:rPr>
            </w:pPr>
            <w:r w:rsidRPr="005B678B">
              <w:rPr>
                <w:rFonts w:eastAsia="Times New Roman" w:cs="Arial"/>
                <w:color w:val="0B0C0C"/>
                <w:sz w:val="24"/>
                <w:szCs w:val="24"/>
                <w:lang w:eastAsia="en-GB"/>
              </w:rPr>
              <w:t>the beginning of term on or after 1 April</w:t>
            </w:r>
          </w:p>
        </w:tc>
      </w:tr>
      <w:tr w:rsidR="005B678B" w:rsidRPr="005B678B" w:rsidTr="0033339E">
        <w:tc>
          <w:tcPr>
            <w:cnfStyle w:val="001000000000" w:firstRow="0" w:lastRow="0" w:firstColumn="1" w:lastColumn="0" w:oddVBand="0" w:evenVBand="0" w:oddHBand="0" w:evenHBand="0" w:firstRowFirstColumn="0" w:firstRowLastColumn="0" w:lastRowFirstColumn="0" w:lastRowLastColumn="0"/>
            <w:tcW w:w="0" w:type="auto"/>
            <w:hideMark/>
          </w:tcPr>
          <w:p w:rsidR="005B678B" w:rsidRPr="005B678B" w:rsidRDefault="005B678B" w:rsidP="0033339E">
            <w:pPr>
              <w:spacing w:before="240"/>
              <w:rPr>
                <w:rFonts w:eastAsia="Times New Roman" w:cs="Arial"/>
                <w:color w:val="0B0C0C"/>
                <w:sz w:val="24"/>
                <w:szCs w:val="24"/>
                <w:lang w:eastAsia="en-GB"/>
              </w:rPr>
            </w:pPr>
            <w:r w:rsidRPr="005B678B">
              <w:rPr>
                <w:rFonts w:eastAsia="Times New Roman" w:cs="Arial"/>
                <w:color w:val="0B0C0C"/>
                <w:sz w:val="24"/>
                <w:szCs w:val="24"/>
                <w:lang w:eastAsia="en-GB"/>
              </w:rPr>
              <w:t>1 April to 31 August</w:t>
            </w:r>
          </w:p>
        </w:tc>
        <w:tc>
          <w:tcPr>
            <w:tcW w:w="0" w:type="auto"/>
            <w:hideMark/>
          </w:tcPr>
          <w:p w:rsidR="005B678B" w:rsidRPr="005B678B" w:rsidRDefault="005B678B" w:rsidP="0033339E">
            <w:pPr>
              <w:spacing w:before="240"/>
              <w:cnfStyle w:val="000000000000" w:firstRow="0" w:lastRow="0" w:firstColumn="0" w:lastColumn="0" w:oddVBand="0" w:evenVBand="0" w:oddHBand="0" w:evenHBand="0" w:firstRowFirstColumn="0" w:firstRowLastColumn="0" w:lastRowFirstColumn="0" w:lastRowLastColumn="0"/>
              <w:rPr>
                <w:rFonts w:eastAsia="Times New Roman" w:cs="Arial"/>
                <w:color w:val="0B0C0C"/>
                <w:sz w:val="24"/>
                <w:szCs w:val="24"/>
                <w:lang w:eastAsia="en-GB"/>
              </w:rPr>
            </w:pPr>
            <w:r w:rsidRPr="005B678B">
              <w:rPr>
                <w:rFonts w:eastAsia="Times New Roman" w:cs="Arial"/>
                <w:color w:val="0B0C0C"/>
                <w:sz w:val="24"/>
                <w:szCs w:val="24"/>
                <w:lang w:eastAsia="en-GB"/>
              </w:rPr>
              <w:t>the beginning of term on or after 1 September</w:t>
            </w:r>
          </w:p>
        </w:tc>
      </w:tr>
      <w:tr w:rsidR="005B678B" w:rsidRPr="005B678B" w:rsidTr="0033339E">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0" w:type="auto"/>
            <w:hideMark/>
          </w:tcPr>
          <w:p w:rsidR="005B678B" w:rsidRPr="005B678B" w:rsidRDefault="005B678B" w:rsidP="0033339E">
            <w:pPr>
              <w:spacing w:before="240"/>
              <w:rPr>
                <w:rFonts w:eastAsia="Times New Roman" w:cs="Arial"/>
                <w:color w:val="0B0C0C"/>
                <w:sz w:val="24"/>
                <w:szCs w:val="24"/>
                <w:lang w:eastAsia="en-GB"/>
              </w:rPr>
            </w:pPr>
            <w:r w:rsidRPr="005B678B">
              <w:rPr>
                <w:rFonts w:eastAsia="Times New Roman" w:cs="Arial"/>
                <w:color w:val="0B0C0C"/>
                <w:sz w:val="24"/>
                <w:szCs w:val="24"/>
                <w:lang w:eastAsia="en-GB"/>
              </w:rPr>
              <w:t>1 September to 31 December</w:t>
            </w:r>
          </w:p>
        </w:tc>
        <w:tc>
          <w:tcPr>
            <w:tcW w:w="0" w:type="auto"/>
            <w:hideMark/>
          </w:tcPr>
          <w:p w:rsidR="005B678B" w:rsidRPr="005B678B" w:rsidRDefault="005B678B" w:rsidP="0033339E">
            <w:pPr>
              <w:spacing w:before="240"/>
              <w:cnfStyle w:val="000000100000" w:firstRow="0" w:lastRow="0" w:firstColumn="0" w:lastColumn="0" w:oddVBand="0" w:evenVBand="0" w:oddHBand="1" w:evenHBand="0" w:firstRowFirstColumn="0" w:firstRowLastColumn="0" w:lastRowFirstColumn="0" w:lastRowLastColumn="0"/>
              <w:rPr>
                <w:rFonts w:eastAsia="Times New Roman" w:cs="Arial"/>
                <w:color w:val="0B0C0C"/>
                <w:sz w:val="24"/>
                <w:szCs w:val="24"/>
                <w:lang w:eastAsia="en-GB"/>
              </w:rPr>
            </w:pPr>
            <w:r w:rsidRPr="005B678B">
              <w:rPr>
                <w:rFonts w:eastAsia="Times New Roman" w:cs="Arial"/>
                <w:color w:val="0B0C0C"/>
                <w:sz w:val="24"/>
                <w:szCs w:val="24"/>
                <w:lang w:eastAsia="en-GB"/>
              </w:rPr>
              <w:t>the beginning of term on or after 1 January</w:t>
            </w:r>
          </w:p>
        </w:tc>
      </w:tr>
    </w:tbl>
    <w:p w:rsidR="005B678B" w:rsidRDefault="0033339E" w:rsidP="005B678B">
      <w:pPr>
        <w:shd w:val="clear" w:color="auto" w:fill="FFFFFF"/>
        <w:spacing w:line="240" w:lineRule="auto"/>
        <w:textAlignment w:val="baseline"/>
        <w:rPr>
          <w:rFonts w:eastAsia="Times New Roman" w:cs="Arial"/>
          <w:color w:val="0B0C0C"/>
          <w:sz w:val="24"/>
          <w:szCs w:val="24"/>
          <w:lang w:eastAsia="en-GB"/>
        </w:rPr>
      </w:pPr>
      <w:r w:rsidRPr="0033339E">
        <w:rPr>
          <w:rFonts w:eastAsia="Times New Roman" w:cs="Arial"/>
          <w:b/>
          <w:bCs/>
          <w:color w:val="0B0C0C"/>
          <w:sz w:val="24"/>
          <w:szCs w:val="24"/>
          <w:lang w:eastAsia="en-GB"/>
        </w:rPr>
        <w:t xml:space="preserve">For </w:t>
      </w:r>
      <w:r w:rsidR="005B678B" w:rsidRPr="005B678B">
        <w:rPr>
          <w:rFonts w:eastAsia="Times New Roman" w:cs="Arial"/>
          <w:b/>
          <w:bCs/>
          <w:color w:val="0B0C0C"/>
          <w:sz w:val="24"/>
          <w:szCs w:val="24"/>
          <w:lang w:eastAsia="en-GB"/>
        </w:rPr>
        <w:t>Example</w:t>
      </w:r>
      <w:r w:rsidRPr="0033339E">
        <w:rPr>
          <w:rFonts w:eastAsia="Times New Roman" w:cs="Arial"/>
          <w:bCs/>
          <w:color w:val="0B0C0C"/>
          <w:sz w:val="24"/>
          <w:szCs w:val="24"/>
          <w:lang w:eastAsia="en-GB"/>
        </w:rPr>
        <w:t xml:space="preserve"> if</w:t>
      </w:r>
      <w:r w:rsidRPr="0033339E">
        <w:rPr>
          <w:rFonts w:eastAsia="Times New Roman" w:cs="Arial"/>
          <w:b/>
          <w:bCs/>
          <w:color w:val="0B0C0C"/>
          <w:sz w:val="24"/>
          <w:szCs w:val="24"/>
          <w:lang w:eastAsia="en-GB"/>
        </w:rPr>
        <w:t xml:space="preserve"> </w:t>
      </w:r>
      <w:r w:rsidR="003842DE">
        <w:rPr>
          <w:rFonts w:eastAsia="Times New Roman" w:cs="Arial"/>
          <w:color w:val="0B0C0C"/>
          <w:sz w:val="24"/>
          <w:szCs w:val="24"/>
          <w:lang w:eastAsia="en-GB"/>
        </w:rPr>
        <w:t>y</w:t>
      </w:r>
      <w:r w:rsidR="005B678B" w:rsidRPr="005B678B">
        <w:rPr>
          <w:rFonts w:eastAsia="Times New Roman" w:cs="Arial"/>
          <w:color w:val="0B0C0C"/>
          <w:sz w:val="24"/>
          <w:szCs w:val="24"/>
          <w:lang w:eastAsia="en-GB"/>
        </w:rPr>
        <w:t>our child was born on 15 February 2012. They’ll become eligible for free early education and childcare from the start of term following 1 April 2015.</w:t>
      </w:r>
    </w:p>
    <w:p w:rsidR="00103C3A" w:rsidRPr="00103C3A" w:rsidRDefault="003842DE" w:rsidP="00103C3A">
      <w:pPr>
        <w:shd w:val="clear" w:color="auto" w:fill="FFFFFF"/>
        <w:spacing w:after="0" w:line="240" w:lineRule="auto"/>
        <w:textAlignment w:val="baseline"/>
        <w:rPr>
          <w:rFonts w:eastAsia="Times New Roman" w:cs="Arial"/>
          <w:color w:val="0B0C0C"/>
          <w:sz w:val="24"/>
          <w:szCs w:val="24"/>
          <w:lang w:eastAsia="en-GB"/>
        </w:rPr>
      </w:pPr>
      <w:r w:rsidRPr="003842DE">
        <w:rPr>
          <w:rFonts w:eastAsia="Times New Roman" w:cs="Arial"/>
          <w:b/>
          <w:color w:val="0B0C0C"/>
          <w:sz w:val="28"/>
          <w:szCs w:val="28"/>
          <w:lang w:eastAsia="en-GB"/>
        </w:rPr>
        <w:t>30 hour funding</w:t>
      </w:r>
      <w:r>
        <w:rPr>
          <w:rFonts w:eastAsia="Times New Roman" w:cs="Arial"/>
          <w:b/>
          <w:color w:val="0B0C0C"/>
          <w:sz w:val="28"/>
          <w:szCs w:val="28"/>
          <w:lang w:eastAsia="en-GB"/>
        </w:rPr>
        <w:t xml:space="preserve">: </w:t>
      </w:r>
      <w:r w:rsidR="00103C3A" w:rsidRPr="00103C3A">
        <w:rPr>
          <w:rFonts w:eastAsia="Times New Roman" w:cs="Arial"/>
          <w:color w:val="0B0C0C"/>
          <w:sz w:val="24"/>
          <w:szCs w:val="24"/>
          <w:lang w:eastAsia="en-GB"/>
        </w:rPr>
        <w:t xml:space="preserve">entitlement for working parents of three-and four-year-olds. </w:t>
      </w:r>
      <w:r w:rsidR="00103C3A">
        <w:rPr>
          <w:rFonts w:eastAsia="Times New Roman" w:cs="Arial"/>
          <w:color w:val="0B0C0C"/>
          <w:sz w:val="24"/>
          <w:szCs w:val="24"/>
          <w:lang w:eastAsia="en-GB"/>
        </w:rPr>
        <w:t>To check your entitlement, follow the link.</w:t>
      </w:r>
    </w:p>
    <w:p w:rsidR="00103C3A" w:rsidRPr="00103C3A" w:rsidRDefault="00C10187" w:rsidP="00103C3A">
      <w:pPr>
        <w:shd w:val="clear" w:color="auto" w:fill="FFFFFF"/>
        <w:spacing w:after="0" w:line="240" w:lineRule="auto"/>
        <w:textAlignment w:val="baseline"/>
        <w:rPr>
          <w:rFonts w:eastAsia="Times New Roman" w:cs="Arial"/>
          <w:color w:val="0B0C0C"/>
          <w:sz w:val="24"/>
          <w:szCs w:val="24"/>
          <w:lang w:eastAsia="en-GB"/>
        </w:rPr>
      </w:pPr>
      <w:hyperlink r:id="rId6" w:history="1">
        <w:r w:rsidR="00103C3A" w:rsidRPr="00103C3A">
          <w:rPr>
            <w:rStyle w:val="Hyperlink"/>
            <w:rFonts w:eastAsia="Times New Roman" w:cs="Arial"/>
            <w:sz w:val="24"/>
            <w:szCs w:val="24"/>
            <w:lang w:eastAsia="en-GB"/>
          </w:rPr>
          <w:t>https://www.gov.uk/government/uploads/system/uploads/attachment_data/file/600592/30_hours_free_childcare_eligibility.pdf</w:t>
        </w:r>
      </w:hyperlink>
    </w:p>
    <w:p w:rsidR="003842DE" w:rsidRPr="003842DE" w:rsidRDefault="00103C3A" w:rsidP="005B678B">
      <w:pPr>
        <w:shd w:val="clear" w:color="auto" w:fill="FFFFFF"/>
        <w:spacing w:line="240" w:lineRule="auto"/>
        <w:textAlignment w:val="baseline"/>
        <w:rPr>
          <w:rFonts w:eastAsia="Times New Roman" w:cs="Arial"/>
          <w:color w:val="0B0C0C"/>
          <w:sz w:val="24"/>
          <w:szCs w:val="24"/>
          <w:lang w:eastAsia="en-GB"/>
        </w:rPr>
      </w:pPr>
      <w:r>
        <w:rPr>
          <w:rFonts w:eastAsia="Times New Roman" w:cs="Arial"/>
          <w:color w:val="0B0C0C"/>
          <w:sz w:val="24"/>
          <w:szCs w:val="24"/>
          <w:lang w:eastAsia="en-GB"/>
        </w:rPr>
        <w:t xml:space="preserve">Please note that we offer up to 15 hours childcare. The 30 hour funding can be </w:t>
      </w:r>
      <w:r w:rsidR="0062441D">
        <w:rPr>
          <w:rFonts w:eastAsia="Times New Roman" w:cs="Arial"/>
          <w:color w:val="0B0C0C"/>
          <w:sz w:val="24"/>
          <w:szCs w:val="24"/>
          <w:lang w:eastAsia="en-GB"/>
        </w:rPr>
        <w:t>split</w:t>
      </w:r>
      <w:r>
        <w:rPr>
          <w:rFonts w:eastAsia="Times New Roman" w:cs="Arial"/>
          <w:color w:val="0B0C0C"/>
          <w:sz w:val="24"/>
          <w:szCs w:val="24"/>
          <w:lang w:eastAsia="en-GB"/>
        </w:rPr>
        <w:t xml:space="preserve"> between settings.</w:t>
      </w:r>
    </w:p>
    <w:p w:rsidR="005B678B" w:rsidRDefault="005B678B" w:rsidP="005B678B">
      <w:pPr>
        <w:rPr>
          <w:rFonts w:cs="Arial"/>
          <w:sz w:val="24"/>
          <w:szCs w:val="24"/>
        </w:rPr>
      </w:pPr>
    </w:p>
    <w:p w:rsidR="00F038D9" w:rsidRPr="00F038D9" w:rsidRDefault="00F038D9" w:rsidP="0033339E">
      <w:pPr>
        <w:rPr>
          <w:rFonts w:cs="Arial"/>
          <w:sz w:val="28"/>
          <w:szCs w:val="28"/>
        </w:rPr>
      </w:pPr>
      <w:r w:rsidRPr="00F038D9">
        <w:rPr>
          <w:rFonts w:cs="Arial"/>
          <w:b/>
          <w:sz w:val="28"/>
          <w:szCs w:val="28"/>
        </w:rPr>
        <w:t>2 year funding</w:t>
      </w:r>
      <w:r w:rsidRPr="00F038D9">
        <w:rPr>
          <w:rFonts w:cs="Arial"/>
          <w:sz w:val="28"/>
          <w:szCs w:val="28"/>
        </w:rPr>
        <w:t xml:space="preserve">; </w:t>
      </w:r>
      <w:proofErr w:type="gramStart"/>
      <w:r w:rsidR="0033339E" w:rsidRPr="00F038D9">
        <w:rPr>
          <w:rFonts w:cs="Arial"/>
          <w:sz w:val="28"/>
          <w:szCs w:val="28"/>
        </w:rPr>
        <w:t>If</w:t>
      </w:r>
      <w:proofErr w:type="gramEnd"/>
      <w:r w:rsidR="0033339E" w:rsidRPr="00F038D9">
        <w:rPr>
          <w:rFonts w:cs="Arial"/>
          <w:sz w:val="28"/>
          <w:szCs w:val="28"/>
        </w:rPr>
        <w:t xml:space="preserve"> your child is eligible, you can start claiming</w:t>
      </w:r>
      <w:r w:rsidRPr="00F038D9">
        <w:rPr>
          <w:rFonts w:cs="Arial"/>
          <w:sz w:val="28"/>
          <w:szCs w:val="28"/>
        </w:rPr>
        <w:t xml:space="preserve"> the term</w:t>
      </w:r>
      <w:r w:rsidR="0033339E" w:rsidRPr="00F038D9">
        <w:rPr>
          <w:rFonts w:cs="Arial"/>
          <w:sz w:val="28"/>
          <w:szCs w:val="28"/>
        </w:rPr>
        <w:t xml:space="preserve"> after they turn 2. </w:t>
      </w:r>
    </w:p>
    <w:p w:rsidR="0033339E" w:rsidRDefault="0033339E" w:rsidP="0033339E">
      <w:pPr>
        <w:rPr>
          <w:rFonts w:cs="Arial"/>
          <w:sz w:val="24"/>
          <w:szCs w:val="24"/>
        </w:rPr>
      </w:pPr>
      <w:r w:rsidRPr="00F038D9">
        <w:rPr>
          <w:rFonts w:cs="Arial"/>
          <w:sz w:val="28"/>
          <w:szCs w:val="28"/>
        </w:rPr>
        <w:t xml:space="preserve">Contact Suffolk Families Information Service to check if your child is eligible. </w:t>
      </w:r>
      <w:hyperlink r:id="rId7" w:history="1">
        <w:r w:rsidRPr="00B12D02">
          <w:rPr>
            <w:rStyle w:val="Hyperlink"/>
            <w:rFonts w:cs="Arial"/>
            <w:sz w:val="24"/>
            <w:szCs w:val="24"/>
          </w:rPr>
          <w:t>http://www.suffolk.gov.uk/education-and-careers/early-years-and-childcare/information-and-guidance-for-parents/suffolk-families-information-service-2/</w:t>
        </w:r>
      </w:hyperlink>
    </w:p>
    <w:p w:rsidR="00454F33" w:rsidRPr="0033339E" w:rsidRDefault="00454F33" w:rsidP="0033339E">
      <w:pPr>
        <w:rPr>
          <w:rFonts w:cs="Arial"/>
          <w:sz w:val="24"/>
          <w:szCs w:val="24"/>
        </w:rPr>
      </w:pPr>
    </w:p>
    <w:p w:rsidR="0033339E" w:rsidRDefault="00454F33" w:rsidP="005B678B">
      <w:pPr>
        <w:rPr>
          <w:rFonts w:cs="Arial"/>
          <w:b/>
          <w:sz w:val="28"/>
          <w:szCs w:val="28"/>
        </w:rPr>
      </w:pPr>
      <w:r w:rsidRPr="00454F33">
        <w:rPr>
          <w:rFonts w:cs="Arial"/>
          <w:b/>
          <w:sz w:val="28"/>
          <w:szCs w:val="28"/>
        </w:rPr>
        <w:t>Any other charges;</w:t>
      </w:r>
    </w:p>
    <w:p w:rsidR="00454F33" w:rsidRDefault="00454F33" w:rsidP="005B678B">
      <w:pPr>
        <w:rPr>
          <w:rFonts w:cs="Arial"/>
          <w:sz w:val="28"/>
          <w:szCs w:val="28"/>
        </w:rPr>
      </w:pPr>
      <w:r>
        <w:rPr>
          <w:rFonts w:cs="Arial"/>
          <w:sz w:val="28"/>
          <w:szCs w:val="28"/>
        </w:rPr>
        <w:t xml:space="preserve">We ask for a </w:t>
      </w:r>
      <w:r w:rsidR="00EF2A9C">
        <w:rPr>
          <w:rFonts w:cs="Arial"/>
          <w:sz w:val="28"/>
          <w:szCs w:val="28"/>
        </w:rPr>
        <w:t xml:space="preserve">voluntary contribution </w:t>
      </w:r>
      <w:r>
        <w:rPr>
          <w:rFonts w:cs="Arial"/>
          <w:sz w:val="28"/>
          <w:szCs w:val="28"/>
        </w:rPr>
        <w:t>to support the cost of snack and other cooking resources we provide for the children. We are committed to healthy eating and as we are a charity every little helps give the best possible provision for your children.</w:t>
      </w:r>
    </w:p>
    <w:p w:rsidR="00EF2A9C" w:rsidRPr="00103C3A" w:rsidRDefault="00EF2A9C" w:rsidP="005B678B">
      <w:pPr>
        <w:rPr>
          <w:rFonts w:cs="Arial"/>
          <w:sz w:val="28"/>
          <w:szCs w:val="28"/>
        </w:rPr>
      </w:pPr>
      <w:r>
        <w:rPr>
          <w:rFonts w:cs="Arial"/>
          <w:sz w:val="28"/>
          <w:szCs w:val="28"/>
        </w:rPr>
        <w:t>We sell book bags</w:t>
      </w:r>
      <w:r w:rsidR="00A42A2E">
        <w:rPr>
          <w:rFonts w:cs="Arial"/>
          <w:sz w:val="28"/>
          <w:szCs w:val="28"/>
        </w:rPr>
        <w:t xml:space="preserve"> on site. Sweatshirts, polo shirts and </w:t>
      </w:r>
      <w:r>
        <w:rPr>
          <w:rFonts w:cs="Arial"/>
          <w:sz w:val="28"/>
          <w:szCs w:val="28"/>
        </w:rPr>
        <w:t xml:space="preserve">fleece with our logo </w:t>
      </w:r>
      <w:r w:rsidR="00A42A2E">
        <w:rPr>
          <w:rFonts w:cs="Arial"/>
          <w:sz w:val="28"/>
          <w:szCs w:val="28"/>
        </w:rPr>
        <w:t xml:space="preserve">can be purchased </w:t>
      </w:r>
      <w:hyperlink r:id="rId8" w:history="1">
        <w:r w:rsidR="00A42A2E" w:rsidRPr="00A42A2E">
          <w:rPr>
            <w:rStyle w:val="Hyperlink"/>
            <w:rFonts w:cs="Arial"/>
          </w:rPr>
          <w:t>https://www.schooltrendsonline.com/uniform/nactonbuckleshamIP100EU</w:t>
        </w:r>
      </w:hyperlink>
      <w:r w:rsidR="00103C3A">
        <w:rPr>
          <w:rFonts w:cs="Arial"/>
        </w:rPr>
        <w:t xml:space="preserve">   </w:t>
      </w:r>
      <w:r w:rsidR="00103C3A">
        <w:rPr>
          <w:rFonts w:cs="Arial"/>
          <w:sz w:val="28"/>
          <w:szCs w:val="28"/>
        </w:rPr>
        <w:t xml:space="preserve">these are optional. </w:t>
      </w:r>
    </w:p>
    <w:p w:rsidR="00A42A2E" w:rsidRDefault="00A42A2E" w:rsidP="005B678B">
      <w:pPr>
        <w:rPr>
          <w:rFonts w:cs="Arial"/>
          <w:sz w:val="28"/>
          <w:szCs w:val="28"/>
        </w:rPr>
      </w:pPr>
    </w:p>
    <w:tbl>
      <w:tblPr>
        <w:tblW w:w="5000" w:type="pct"/>
        <w:tblLook w:val="01E0" w:firstRow="1" w:lastRow="1" w:firstColumn="1" w:lastColumn="1" w:noHBand="0" w:noVBand="0"/>
      </w:tblPr>
      <w:tblGrid>
        <w:gridCol w:w="4915"/>
        <w:gridCol w:w="3722"/>
        <w:gridCol w:w="2045"/>
      </w:tblGrid>
      <w:tr w:rsidR="00EF2A9C" w:rsidRPr="00452363" w:rsidTr="00B318EA">
        <w:tc>
          <w:tcPr>
            <w:tcW w:w="2301" w:type="pct"/>
          </w:tcPr>
          <w:p w:rsidR="00EF2A9C" w:rsidRPr="00F66AED" w:rsidRDefault="00EF2A9C" w:rsidP="00B318EA">
            <w:pPr>
              <w:spacing w:line="360" w:lineRule="auto"/>
              <w:rPr>
                <w:rFonts w:ascii="Arial" w:hAnsi="Arial" w:cs="Arial"/>
              </w:rPr>
            </w:pPr>
            <w:r w:rsidRPr="00F66AED">
              <w:rPr>
                <w:rFonts w:ascii="Arial" w:hAnsi="Arial" w:cs="Arial"/>
              </w:rPr>
              <w:t xml:space="preserve">This policy was adopted </w:t>
            </w:r>
            <w:r>
              <w:rPr>
                <w:rFonts w:ascii="Arial" w:hAnsi="Arial" w:cs="Arial"/>
              </w:rPr>
              <w:t>by</w:t>
            </w:r>
          </w:p>
        </w:tc>
        <w:tc>
          <w:tcPr>
            <w:tcW w:w="1742" w:type="pct"/>
            <w:tcBorders>
              <w:bottom w:val="single" w:sz="4" w:space="0" w:color="7030A0"/>
            </w:tcBorders>
            <w:shd w:val="clear" w:color="auto" w:fill="auto"/>
          </w:tcPr>
          <w:p w:rsidR="00EF2A9C" w:rsidRPr="00F66AED" w:rsidRDefault="00EF2A9C" w:rsidP="00B318EA">
            <w:pPr>
              <w:spacing w:line="360" w:lineRule="auto"/>
              <w:rPr>
                <w:rFonts w:ascii="Arial" w:hAnsi="Arial" w:cs="Arial"/>
              </w:rPr>
            </w:pPr>
          </w:p>
        </w:tc>
        <w:tc>
          <w:tcPr>
            <w:tcW w:w="957" w:type="pct"/>
          </w:tcPr>
          <w:p w:rsidR="00EF2A9C" w:rsidRPr="00B7749F" w:rsidRDefault="00EF2A9C" w:rsidP="00B318EA">
            <w:pPr>
              <w:spacing w:line="360" w:lineRule="auto"/>
              <w:rPr>
                <w:rFonts w:ascii="Arial" w:hAnsi="Arial" w:cs="Arial"/>
                <w:i/>
              </w:rPr>
            </w:pPr>
            <w:r w:rsidRPr="00B7749F">
              <w:rPr>
                <w:rFonts w:ascii="Arial" w:hAnsi="Arial" w:cs="Arial"/>
                <w:i/>
              </w:rPr>
              <w:t>(name of provider)</w:t>
            </w:r>
          </w:p>
        </w:tc>
      </w:tr>
      <w:tr w:rsidR="00EF2A9C" w:rsidRPr="00452363" w:rsidTr="00B318EA">
        <w:tc>
          <w:tcPr>
            <w:tcW w:w="2301" w:type="pct"/>
          </w:tcPr>
          <w:p w:rsidR="00EF2A9C" w:rsidRPr="00F66AED" w:rsidRDefault="00EF2A9C" w:rsidP="00B318EA">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rsidR="00EF2A9C" w:rsidRPr="00F66AED" w:rsidRDefault="00EF2A9C" w:rsidP="00B318EA">
            <w:pPr>
              <w:spacing w:line="360" w:lineRule="auto"/>
              <w:rPr>
                <w:rFonts w:ascii="Arial" w:hAnsi="Arial" w:cs="Arial"/>
              </w:rPr>
            </w:pPr>
          </w:p>
        </w:tc>
        <w:tc>
          <w:tcPr>
            <w:tcW w:w="957" w:type="pct"/>
          </w:tcPr>
          <w:p w:rsidR="00EF2A9C" w:rsidRPr="00B7749F" w:rsidRDefault="00EF2A9C" w:rsidP="00B318EA">
            <w:pPr>
              <w:spacing w:line="360" w:lineRule="auto"/>
              <w:rPr>
                <w:rFonts w:ascii="Arial" w:hAnsi="Arial" w:cs="Arial"/>
                <w:i/>
              </w:rPr>
            </w:pPr>
            <w:r w:rsidRPr="00B7749F">
              <w:rPr>
                <w:rFonts w:ascii="Arial" w:hAnsi="Arial" w:cs="Arial"/>
                <w:i/>
              </w:rPr>
              <w:t>(date)</w:t>
            </w:r>
          </w:p>
        </w:tc>
      </w:tr>
      <w:tr w:rsidR="00EF2A9C" w:rsidRPr="00452363" w:rsidTr="00B318EA">
        <w:tc>
          <w:tcPr>
            <w:tcW w:w="2301" w:type="pct"/>
          </w:tcPr>
          <w:p w:rsidR="00EF2A9C" w:rsidRPr="00F66AED" w:rsidRDefault="00EF2A9C" w:rsidP="00B318EA">
            <w:pPr>
              <w:spacing w:line="360" w:lineRule="auto"/>
              <w:rPr>
                <w:rFonts w:ascii="Arial" w:hAnsi="Arial" w:cs="Arial"/>
              </w:rPr>
            </w:pPr>
            <w:r w:rsidRPr="00F66AED">
              <w:rPr>
                <w:rFonts w:ascii="Arial" w:hAnsi="Arial" w:cs="Arial"/>
              </w:rPr>
              <w:t>Date to be reviewed</w:t>
            </w:r>
          </w:p>
        </w:tc>
        <w:tc>
          <w:tcPr>
            <w:tcW w:w="1742" w:type="pct"/>
            <w:tcBorders>
              <w:top w:val="single" w:sz="4" w:space="0" w:color="7030A0"/>
              <w:bottom w:val="single" w:sz="4" w:space="0" w:color="7030A0"/>
            </w:tcBorders>
          </w:tcPr>
          <w:p w:rsidR="00EF2A9C" w:rsidRPr="00F66AED" w:rsidRDefault="00EF2A9C" w:rsidP="00B318EA">
            <w:pPr>
              <w:spacing w:line="360" w:lineRule="auto"/>
              <w:rPr>
                <w:rFonts w:ascii="Arial" w:hAnsi="Arial" w:cs="Arial"/>
              </w:rPr>
            </w:pPr>
          </w:p>
        </w:tc>
        <w:tc>
          <w:tcPr>
            <w:tcW w:w="957" w:type="pct"/>
          </w:tcPr>
          <w:p w:rsidR="00EF2A9C" w:rsidRPr="00B7749F" w:rsidRDefault="00EF2A9C" w:rsidP="00B318EA">
            <w:pPr>
              <w:spacing w:line="360" w:lineRule="auto"/>
              <w:rPr>
                <w:rFonts w:ascii="Arial" w:hAnsi="Arial" w:cs="Arial"/>
                <w:i/>
              </w:rPr>
            </w:pPr>
            <w:r w:rsidRPr="00B7749F">
              <w:rPr>
                <w:rFonts w:ascii="Arial" w:hAnsi="Arial" w:cs="Arial"/>
                <w:i/>
              </w:rPr>
              <w:t>(date)</w:t>
            </w:r>
          </w:p>
        </w:tc>
      </w:tr>
      <w:tr w:rsidR="00EF2A9C" w:rsidRPr="00452363" w:rsidTr="00B318EA">
        <w:tc>
          <w:tcPr>
            <w:tcW w:w="2301" w:type="pct"/>
          </w:tcPr>
          <w:p w:rsidR="00EF2A9C" w:rsidRPr="00F66AED" w:rsidRDefault="00EF2A9C" w:rsidP="00B318EA">
            <w:pPr>
              <w:spacing w:line="360" w:lineRule="auto"/>
              <w:rPr>
                <w:rFonts w:ascii="Arial" w:hAnsi="Arial" w:cs="Arial"/>
              </w:rPr>
            </w:pPr>
            <w:r w:rsidRPr="00F66AED">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rsidR="00EF2A9C" w:rsidRPr="00F66AED" w:rsidRDefault="00EF2A9C" w:rsidP="00B318EA">
            <w:pPr>
              <w:spacing w:line="360" w:lineRule="auto"/>
              <w:rPr>
                <w:rFonts w:ascii="Arial" w:hAnsi="Arial" w:cs="Arial"/>
              </w:rPr>
            </w:pPr>
          </w:p>
        </w:tc>
      </w:tr>
      <w:tr w:rsidR="00EF2A9C" w:rsidRPr="00452363" w:rsidTr="00B31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F2A9C" w:rsidRPr="00F66AED" w:rsidRDefault="00EF2A9C" w:rsidP="00B318EA">
            <w:pPr>
              <w:spacing w:line="360" w:lineRule="auto"/>
              <w:rPr>
                <w:rFonts w:ascii="Arial" w:hAnsi="Arial" w:cs="Arial"/>
              </w:rPr>
            </w:pPr>
            <w:r w:rsidRPr="00F66AED">
              <w:rPr>
                <w:rFonts w:ascii="Arial" w:hAnsi="Arial" w:cs="Arial"/>
              </w:rPr>
              <w:t>Name of signatory</w:t>
            </w:r>
          </w:p>
        </w:tc>
        <w:tc>
          <w:tcPr>
            <w:tcW w:w="2699" w:type="pct"/>
            <w:gridSpan w:val="2"/>
            <w:tcBorders>
              <w:top w:val="single" w:sz="4" w:space="0" w:color="7030A0"/>
              <w:left w:val="nil"/>
              <w:bottom w:val="single" w:sz="4" w:space="0" w:color="7030A0"/>
              <w:right w:val="nil"/>
            </w:tcBorders>
          </w:tcPr>
          <w:p w:rsidR="00EF2A9C" w:rsidRPr="00F66AED" w:rsidRDefault="00EF2A9C" w:rsidP="00B318EA">
            <w:pPr>
              <w:spacing w:line="360" w:lineRule="auto"/>
              <w:rPr>
                <w:rFonts w:ascii="Arial" w:hAnsi="Arial" w:cs="Arial"/>
              </w:rPr>
            </w:pPr>
          </w:p>
        </w:tc>
      </w:tr>
      <w:tr w:rsidR="00EF2A9C" w:rsidRPr="00452363" w:rsidTr="00B318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F2A9C" w:rsidRPr="00F66AED" w:rsidRDefault="00EF2A9C" w:rsidP="00B318EA">
            <w:pPr>
              <w:spacing w:line="360" w:lineRule="auto"/>
              <w:rPr>
                <w:rFonts w:ascii="Arial" w:hAnsi="Arial" w:cs="Arial"/>
              </w:rPr>
            </w:pPr>
            <w:r w:rsidRPr="00F66AED">
              <w:rPr>
                <w:rFonts w:ascii="Arial" w:hAnsi="Arial" w:cs="Arial"/>
              </w:rPr>
              <w:t>Role of signatory (e.g. chair</w:t>
            </w:r>
            <w:r>
              <w:rPr>
                <w:rFonts w:ascii="Arial" w:hAnsi="Arial" w:cs="Arial"/>
              </w:rPr>
              <w:t xml:space="preserve">, director or </w:t>
            </w:r>
            <w:r w:rsidRPr="00F66AED">
              <w:rPr>
                <w:rFonts w:ascii="Arial" w:hAnsi="Arial" w:cs="Arial"/>
              </w:rPr>
              <w:t>owner)</w:t>
            </w:r>
          </w:p>
        </w:tc>
        <w:tc>
          <w:tcPr>
            <w:tcW w:w="2699" w:type="pct"/>
            <w:gridSpan w:val="2"/>
            <w:tcBorders>
              <w:top w:val="single" w:sz="4" w:space="0" w:color="7030A0"/>
              <w:left w:val="nil"/>
              <w:bottom w:val="single" w:sz="4" w:space="0" w:color="7030A0"/>
              <w:right w:val="nil"/>
            </w:tcBorders>
          </w:tcPr>
          <w:p w:rsidR="00EF2A9C" w:rsidRPr="00F66AED" w:rsidRDefault="00EF2A9C" w:rsidP="00B318EA">
            <w:pPr>
              <w:spacing w:line="360" w:lineRule="auto"/>
              <w:rPr>
                <w:rFonts w:ascii="Arial" w:hAnsi="Arial" w:cs="Arial"/>
              </w:rPr>
            </w:pPr>
          </w:p>
        </w:tc>
      </w:tr>
    </w:tbl>
    <w:p w:rsidR="00EF2A9C" w:rsidRDefault="00EF2A9C" w:rsidP="005B678B">
      <w:pPr>
        <w:rPr>
          <w:rFonts w:cs="Arial"/>
          <w:sz w:val="28"/>
          <w:szCs w:val="28"/>
        </w:rPr>
      </w:pPr>
    </w:p>
    <w:sectPr w:rsidR="00EF2A9C" w:rsidSect="00D823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EE6"/>
    <w:multiLevelType w:val="hybridMultilevel"/>
    <w:tmpl w:val="EBA4A622"/>
    <w:lvl w:ilvl="0" w:tplc="91D65F6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A833D4"/>
    <w:multiLevelType w:val="hybridMultilevel"/>
    <w:tmpl w:val="F856BC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4F270CF"/>
    <w:multiLevelType w:val="hybridMultilevel"/>
    <w:tmpl w:val="76586F0A"/>
    <w:lvl w:ilvl="0" w:tplc="B0A081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6001B8"/>
    <w:multiLevelType w:val="hybridMultilevel"/>
    <w:tmpl w:val="E0166B64"/>
    <w:lvl w:ilvl="0" w:tplc="5852A8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5954FD"/>
    <w:multiLevelType w:val="hybridMultilevel"/>
    <w:tmpl w:val="5D00351A"/>
    <w:lvl w:ilvl="0" w:tplc="08090005">
      <w:start w:val="1"/>
      <w:numFmt w:val="bullet"/>
      <w:lvlText w:val=""/>
      <w:lvlJc w:val="left"/>
      <w:pPr>
        <w:ind w:left="720" w:hanging="360"/>
      </w:pPr>
      <w:rPr>
        <w:rFonts w:ascii="Wingdings" w:hAnsi="Wingdings" w:hint="default"/>
      </w:rPr>
    </w:lvl>
    <w:lvl w:ilvl="1" w:tplc="95008810">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405CA3"/>
    <w:multiLevelType w:val="hybridMultilevel"/>
    <w:tmpl w:val="1862AA7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BD7587"/>
    <w:multiLevelType w:val="hybridMultilevel"/>
    <w:tmpl w:val="1EB2E5D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0064F"/>
    <w:multiLevelType w:val="hybridMultilevel"/>
    <w:tmpl w:val="452E42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78524A"/>
    <w:multiLevelType w:val="hybridMultilevel"/>
    <w:tmpl w:val="30546A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23"/>
    <w:rsid w:val="00103C3A"/>
    <w:rsid w:val="003171C7"/>
    <w:rsid w:val="0033339E"/>
    <w:rsid w:val="003842DE"/>
    <w:rsid w:val="003F7E53"/>
    <w:rsid w:val="00454F33"/>
    <w:rsid w:val="0047345B"/>
    <w:rsid w:val="004A4EE0"/>
    <w:rsid w:val="00527780"/>
    <w:rsid w:val="00547128"/>
    <w:rsid w:val="005B678B"/>
    <w:rsid w:val="0062441D"/>
    <w:rsid w:val="0090140B"/>
    <w:rsid w:val="009D12DF"/>
    <w:rsid w:val="00A42A2E"/>
    <w:rsid w:val="00C10187"/>
    <w:rsid w:val="00D82323"/>
    <w:rsid w:val="00E82A51"/>
    <w:rsid w:val="00EC4128"/>
    <w:rsid w:val="00EF2A9C"/>
    <w:rsid w:val="00F038D9"/>
    <w:rsid w:val="00FA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23"/>
    <w:pPr>
      <w:ind w:left="720"/>
      <w:contextualSpacing/>
    </w:pPr>
  </w:style>
  <w:style w:type="table" w:customStyle="1" w:styleId="PlainTable1">
    <w:name w:val="Plain Table 1"/>
    <w:basedOn w:val="TableNormal"/>
    <w:uiPriority w:val="41"/>
    <w:rsid w:val="005B67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3333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3339E"/>
    <w:rPr>
      <w:color w:val="0563C1" w:themeColor="hyperlink"/>
      <w:u w:val="single"/>
    </w:rPr>
  </w:style>
  <w:style w:type="paragraph" w:styleId="BalloonText">
    <w:name w:val="Balloon Text"/>
    <w:basedOn w:val="Normal"/>
    <w:link w:val="BalloonTextChar"/>
    <w:uiPriority w:val="99"/>
    <w:semiHidden/>
    <w:unhideWhenUsed/>
    <w:rsid w:val="00F03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9"/>
    <w:rPr>
      <w:rFonts w:ascii="Segoe UI" w:hAnsi="Segoe UI" w:cs="Segoe UI"/>
      <w:sz w:val="18"/>
      <w:szCs w:val="18"/>
    </w:rPr>
  </w:style>
  <w:style w:type="character" w:styleId="FollowedHyperlink">
    <w:name w:val="FollowedHyperlink"/>
    <w:basedOn w:val="DefaultParagraphFont"/>
    <w:uiPriority w:val="99"/>
    <w:semiHidden/>
    <w:unhideWhenUsed/>
    <w:rsid w:val="00A42A2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23"/>
    <w:pPr>
      <w:ind w:left="720"/>
      <w:contextualSpacing/>
    </w:pPr>
  </w:style>
  <w:style w:type="table" w:customStyle="1" w:styleId="PlainTable1">
    <w:name w:val="Plain Table 1"/>
    <w:basedOn w:val="TableNormal"/>
    <w:uiPriority w:val="41"/>
    <w:rsid w:val="005B67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3333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3339E"/>
    <w:rPr>
      <w:color w:val="0563C1" w:themeColor="hyperlink"/>
      <w:u w:val="single"/>
    </w:rPr>
  </w:style>
  <w:style w:type="paragraph" w:styleId="BalloonText">
    <w:name w:val="Balloon Text"/>
    <w:basedOn w:val="Normal"/>
    <w:link w:val="BalloonTextChar"/>
    <w:uiPriority w:val="99"/>
    <w:semiHidden/>
    <w:unhideWhenUsed/>
    <w:rsid w:val="00F03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9"/>
    <w:rPr>
      <w:rFonts w:ascii="Segoe UI" w:hAnsi="Segoe UI" w:cs="Segoe UI"/>
      <w:sz w:val="18"/>
      <w:szCs w:val="18"/>
    </w:rPr>
  </w:style>
  <w:style w:type="character" w:styleId="FollowedHyperlink">
    <w:name w:val="FollowedHyperlink"/>
    <w:basedOn w:val="DefaultParagraphFont"/>
    <w:uiPriority w:val="99"/>
    <w:semiHidden/>
    <w:unhideWhenUsed/>
    <w:rsid w:val="00A4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5508">
      <w:bodyDiv w:val="1"/>
      <w:marLeft w:val="0"/>
      <w:marRight w:val="0"/>
      <w:marTop w:val="0"/>
      <w:marBottom w:val="0"/>
      <w:divBdr>
        <w:top w:val="none" w:sz="0" w:space="0" w:color="auto"/>
        <w:left w:val="none" w:sz="0" w:space="0" w:color="auto"/>
        <w:bottom w:val="none" w:sz="0" w:space="0" w:color="auto"/>
        <w:right w:val="none" w:sz="0" w:space="0" w:color="auto"/>
      </w:divBdr>
      <w:divsChild>
        <w:div w:id="1019939199">
          <w:marLeft w:val="0"/>
          <w:marRight w:val="0"/>
          <w:marTop w:val="600"/>
          <w:marBottom w:val="600"/>
          <w:divBdr>
            <w:top w:val="none" w:sz="0" w:space="0" w:color="auto"/>
            <w:left w:val="single" w:sz="48" w:space="18" w:color="DEE0E2"/>
            <w:bottom w:val="none" w:sz="0" w:space="0" w:color="auto"/>
            <w:right w:val="none" w:sz="0" w:space="0" w:color="auto"/>
          </w:divBdr>
        </w:div>
      </w:divsChild>
    </w:div>
    <w:div w:id="19890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trendsonline.com/uniform/nactonbuckleshamIP100EU" TargetMode="External"/><Relationship Id="rId3" Type="http://schemas.microsoft.com/office/2007/relationships/stylesWithEffects" Target="stylesWithEffects.xml"/><Relationship Id="rId7" Type="http://schemas.openxmlformats.org/officeDocument/2006/relationships/hyperlink" Target="http://www.suffolk.gov.uk/education-and-careers/early-years-and-childcare/information-and-guidance-for-parents/suffolk-families-information-servic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600592/30_hours_free_childcare_eligibilit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8347</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dc:creator>
  <cp:lastModifiedBy>Meryl</cp:lastModifiedBy>
  <cp:revision>3</cp:revision>
  <cp:lastPrinted>2017-09-21T11:09:00Z</cp:lastPrinted>
  <dcterms:created xsi:type="dcterms:W3CDTF">2017-09-21T11:10:00Z</dcterms:created>
  <dcterms:modified xsi:type="dcterms:W3CDTF">2017-10-12T10:09:00Z</dcterms:modified>
</cp:coreProperties>
</file>